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D1BB3" w:rsidRPr="00172B59" w:rsidP="00FD1BB3">
      <w:pPr>
        <w:pStyle w:val="Title"/>
        <w:ind w:left="6372"/>
        <w:jc w:val="right"/>
        <w:rPr>
          <w:b w:val="0"/>
          <w:szCs w:val="28"/>
        </w:rPr>
      </w:pPr>
      <w:r w:rsidRPr="00172B59">
        <w:rPr>
          <w:szCs w:val="28"/>
          <w:lang w:eastAsia="ru-RU"/>
        </w:rPr>
        <w:t xml:space="preserve">       </w:t>
      </w:r>
      <w:r w:rsidRPr="00172B59" w:rsidR="00972846">
        <w:rPr>
          <w:szCs w:val="28"/>
          <w:lang w:val="ru-RU" w:eastAsia="ru-RU"/>
        </w:rPr>
        <w:t xml:space="preserve"> </w:t>
      </w:r>
      <w:r w:rsidRPr="00172B59">
        <w:rPr>
          <w:b w:val="0"/>
          <w:szCs w:val="28"/>
        </w:rPr>
        <w:t>Дело № 5-</w:t>
      </w:r>
      <w:r w:rsidRPr="00172B59" w:rsidR="0038098C">
        <w:rPr>
          <w:b w:val="0"/>
          <w:szCs w:val="28"/>
          <w:lang w:val="ru-RU"/>
        </w:rPr>
        <w:t>338</w:t>
      </w:r>
      <w:r w:rsidRPr="00172B59">
        <w:rPr>
          <w:b w:val="0"/>
          <w:szCs w:val="28"/>
        </w:rPr>
        <w:t>-0402/20</w:t>
      </w:r>
      <w:r w:rsidRPr="00172B59">
        <w:rPr>
          <w:b w:val="0"/>
          <w:szCs w:val="28"/>
          <w:lang w:val="ru-RU"/>
        </w:rPr>
        <w:t>24</w:t>
      </w:r>
      <w:r w:rsidRPr="00172B59">
        <w:rPr>
          <w:b w:val="0"/>
          <w:szCs w:val="28"/>
        </w:rPr>
        <w:t xml:space="preserve">  </w:t>
      </w:r>
    </w:p>
    <w:p w:rsidR="00FD1BB3" w:rsidRPr="00172B59" w:rsidP="00A0653F">
      <w:pPr>
        <w:pStyle w:val="Title"/>
        <w:ind w:left="5670"/>
        <w:jc w:val="left"/>
        <w:rPr>
          <w:b w:val="0"/>
          <w:bCs w:val="0"/>
          <w:szCs w:val="28"/>
        </w:rPr>
      </w:pPr>
      <w:r w:rsidRPr="00172B59">
        <w:rPr>
          <w:b w:val="0"/>
          <w:szCs w:val="28"/>
        </w:rPr>
        <w:t xml:space="preserve">УИД </w:t>
      </w:r>
      <w:r w:rsidRPr="00172B59" w:rsidR="00A0653F">
        <w:rPr>
          <w:b w:val="0"/>
          <w:bCs w:val="0"/>
          <w:szCs w:val="28"/>
        </w:rPr>
        <w:t>86MS0031-01-2025-004427-24</w:t>
      </w:r>
    </w:p>
    <w:p w:rsidR="00A0653F" w:rsidRPr="00172B59" w:rsidP="00A0653F">
      <w:pPr>
        <w:pStyle w:val="Title"/>
        <w:ind w:left="5670"/>
        <w:jc w:val="left"/>
        <w:rPr>
          <w:b w:val="0"/>
          <w:bCs w:val="0"/>
          <w:szCs w:val="28"/>
        </w:rPr>
      </w:pPr>
    </w:p>
    <w:p w:rsidR="00FD1BB3" w:rsidRPr="00172B59" w:rsidP="00FD1BB3">
      <w:pPr>
        <w:pStyle w:val="Title"/>
        <w:ind w:left="5670"/>
        <w:rPr>
          <w:b w:val="0"/>
          <w:bCs w:val="0"/>
          <w:szCs w:val="28"/>
        </w:rPr>
      </w:pPr>
    </w:p>
    <w:p w:rsidR="00972846" w:rsidRPr="00172B59" w:rsidP="00FD1BB3">
      <w:pPr>
        <w:pStyle w:val="Title"/>
        <w:jc w:val="left"/>
        <w:rPr>
          <w:b w:val="0"/>
          <w:szCs w:val="28"/>
        </w:rPr>
      </w:pPr>
      <w:r w:rsidRPr="00172B59">
        <w:rPr>
          <w:b w:val="0"/>
          <w:szCs w:val="28"/>
          <w:lang w:val="ru-RU"/>
        </w:rPr>
        <w:t xml:space="preserve">                                                     </w:t>
      </w:r>
      <w:r w:rsidRPr="00172B59">
        <w:rPr>
          <w:b w:val="0"/>
          <w:szCs w:val="28"/>
        </w:rPr>
        <w:t>ПОСТАНОВЛЕНИЕ</w:t>
      </w:r>
    </w:p>
    <w:p w:rsidR="00972846" w:rsidRPr="00172B59" w:rsidP="00972846">
      <w:pPr>
        <w:pStyle w:val="Title"/>
        <w:rPr>
          <w:b w:val="0"/>
          <w:szCs w:val="28"/>
        </w:rPr>
      </w:pPr>
      <w:r w:rsidRPr="00172B59">
        <w:rPr>
          <w:b w:val="0"/>
          <w:szCs w:val="28"/>
        </w:rPr>
        <w:t>по делу об административном правонарушении</w:t>
      </w:r>
    </w:p>
    <w:p w:rsidR="00972846" w:rsidRPr="00172B59" w:rsidP="00972846">
      <w:pPr>
        <w:pStyle w:val="Title"/>
        <w:rPr>
          <w:b w:val="0"/>
          <w:szCs w:val="28"/>
        </w:rPr>
      </w:pPr>
    </w:p>
    <w:p w:rsidR="00972846" w:rsidRPr="00172B59" w:rsidP="00972846">
      <w:pPr>
        <w:rPr>
          <w:rFonts w:ascii="Times New Roman" w:hAnsi="Times New Roman" w:cs="Times New Roman"/>
          <w:sz w:val="28"/>
          <w:szCs w:val="28"/>
        </w:rPr>
      </w:pPr>
      <w:r w:rsidRPr="00172B59">
        <w:rPr>
          <w:rFonts w:ascii="Times New Roman" w:hAnsi="Times New Roman" w:cs="Times New Roman"/>
          <w:sz w:val="28"/>
          <w:szCs w:val="28"/>
        </w:rPr>
        <w:t xml:space="preserve">18 сентября 2025 года                                  </w:t>
      </w:r>
      <w:r w:rsidRPr="00172B59">
        <w:rPr>
          <w:rFonts w:ascii="Times New Roman" w:hAnsi="Times New Roman" w:cs="Times New Roman"/>
          <w:sz w:val="28"/>
          <w:szCs w:val="28"/>
        </w:rPr>
        <w:t xml:space="preserve">                               пгт. Междуреченский</w:t>
      </w:r>
    </w:p>
    <w:p w:rsidR="00074F5C" w:rsidRPr="00172B59" w:rsidP="00074F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172B5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Мировой судья судебного участка № </w:t>
      </w:r>
      <w:r w:rsidRPr="00172B59" w:rsidR="00972846">
        <w:rPr>
          <w:rFonts w:ascii="Times New Roman" w:eastAsia="Times New Roman" w:hAnsi="Times New Roman" w:cs="Times New Roman"/>
          <w:sz w:val="28"/>
          <w:szCs w:val="28"/>
          <w:lang w:eastAsia="x-none"/>
        </w:rPr>
        <w:t>2</w:t>
      </w:r>
      <w:r w:rsidRPr="00172B5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Кондинского судебного района Ханты-Мансийского автономного округа – Югры </w:t>
      </w:r>
      <w:r w:rsidRPr="00172B59" w:rsidR="00972846">
        <w:rPr>
          <w:rFonts w:ascii="Times New Roman" w:eastAsia="Times New Roman" w:hAnsi="Times New Roman" w:cs="Times New Roman"/>
          <w:sz w:val="28"/>
          <w:szCs w:val="28"/>
          <w:lang w:eastAsia="x-none"/>
        </w:rPr>
        <w:t>Черногрицкая Е.Н.,</w:t>
      </w:r>
    </w:p>
    <w:p w:rsidR="00074F5C" w:rsidRPr="00172B59" w:rsidP="00074F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172B5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с участием  </w:t>
      </w:r>
      <w:r w:rsidRPr="00172B59" w:rsidR="00972846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лица, в отношении которого ведется производство по делу об административном правонарушении, </w:t>
      </w:r>
      <w:r w:rsidRPr="00172B59" w:rsidR="00B11A07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Пичурова И.И., </w:t>
      </w:r>
      <w:r w:rsidRPr="00172B5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     </w:t>
      </w:r>
    </w:p>
    <w:p w:rsidR="00CE57A6" w:rsidRPr="00172B59" w:rsidP="007F2C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2B59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рассмотрев в открытом судебном заседании дело об административном правонарушении в отношении</w:t>
      </w:r>
      <w:r w:rsidRPr="00172B59" w:rsidR="007F2C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74F5C" w:rsidRPr="00172B59" w:rsidP="00CE57A6">
      <w:pPr>
        <w:spacing w:after="0" w:line="240" w:lineRule="auto"/>
        <w:ind w:left="19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2B59">
        <w:rPr>
          <w:rFonts w:ascii="Times New Roman" w:eastAsia="Times New Roman" w:hAnsi="Times New Roman" w:cs="Times New Roman"/>
          <w:sz w:val="28"/>
          <w:szCs w:val="28"/>
          <w:lang w:eastAsia="ru-RU"/>
        </w:rPr>
        <w:t>Пичурова Ильи Ильшатовича</w:t>
      </w:r>
      <w:r w:rsidRPr="00172B59" w:rsidR="00B11DD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172B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****</w:t>
      </w:r>
      <w:r w:rsidRPr="00172B59" w:rsidR="00630E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ранее</w:t>
      </w:r>
      <w:r w:rsidRPr="00172B59" w:rsidR="00B11D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привлекавшегося к административной ответственности по главе 19 Кодекса Российской Федерации об административных правонарушениях, </w:t>
      </w:r>
    </w:p>
    <w:p w:rsidR="00074F5C" w:rsidRPr="00172B59" w:rsidP="00074F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2B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74F5C" w:rsidRPr="00172B59" w:rsidP="00074F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2B59">
        <w:rPr>
          <w:rFonts w:ascii="Times New Roman" w:eastAsia="Times New Roman" w:hAnsi="Times New Roman" w:cs="Times New Roman"/>
          <w:sz w:val="28"/>
          <w:szCs w:val="28"/>
          <w:lang w:eastAsia="ru-RU"/>
        </w:rPr>
        <w:t>у с т а н о в и л:</w:t>
      </w:r>
    </w:p>
    <w:p w:rsidR="00074F5C" w:rsidRPr="00172B59" w:rsidP="00074F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2D1D" w:rsidRPr="00172B59" w:rsidP="00A12D1D">
      <w:pPr>
        <w:pStyle w:val="NormalWeb"/>
        <w:spacing w:before="0" w:beforeAutospacing="0" w:after="0" w:afterAutospacing="0" w:line="180" w:lineRule="atLeast"/>
        <w:ind w:firstLine="540"/>
        <w:jc w:val="both"/>
        <w:rPr>
          <w:sz w:val="28"/>
          <w:szCs w:val="28"/>
        </w:rPr>
      </w:pPr>
      <w:r w:rsidRPr="00172B59">
        <w:rPr>
          <w:sz w:val="28"/>
          <w:szCs w:val="28"/>
          <w:lang w:eastAsia="x-none"/>
        </w:rPr>
        <w:t xml:space="preserve">Пичуров И.И., </w:t>
      </w:r>
      <w:r w:rsidRPr="00172B59" w:rsidR="0067672F">
        <w:rPr>
          <w:sz w:val="28"/>
          <w:szCs w:val="28"/>
          <w:lang w:val="x-none" w:eastAsia="x-none"/>
        </w:rPr>
        <w:t xml:space="preserve">являясь лицом, в отношении которого установлен административный надзор и ограничения, возложенные решением Сургутского городского суда от </w:t>
      </w:r>
      <w:r w:rsidRPr="00172B59">
        <w:rPr>
          <w:sz w:val="28"/>
          <w:szCs w:val="28"/>
          <w:lang w:eastAsia="x-none"/>
        </w:rPr>
        <w:t>01</w:t>
      </w:r>
      <w:r w:rsidRPr="00172B59" w:rsidR="0067672F">
        <w:rPr>
          <w:sz w:val="28"/>
          <w:szCs w:val="28"/>
          <w:lang w:val="x-none" w:eastAsia="x-none"/>
        </w:rPr>
        <w:t>.</w:t>
      </w:r>
      <w:r w:rsidRPr="00172B59">
        <w:rPr>
          <w:sz w:val="28"/>
          <w:szCs w:val="28"/>
          <w:lang w:eastAsia="x-none"/>
        </w:rPr>
        <w:t>07</w:t>
      </w:r>
      <w:r w:rsidRPr="00172B59" w:rsidR="0067672F">
        <w:rPr>
          <w:sz w:val="28"/>
          <w:szCs w:val="28"/>
          <w:lang w:val="x-none" w:eastAsia="x-none"/>
        </w:rPr>
        <w:t>.</w:t>
      </w:r>
      <w:r w:rsidRPr="00172B59">
        <w:rPr>
          <w:sz w:val="28"/>
          <w:szCs w:val="28"/>
          <w:lang w:eastAsia="x-none"/>
        </w:rPr>
        <w:t>2022</w:t>
      </w:r>
      <w:r w:rsidRPr="00172B59" w:rsidR="0067672F">
        <w:rPr>
          <w:sz w:val="28"/>
          <w:szCs w:val="28"/>
          <w:lang w:val="x-none" w:eastAsia="x-none"/>
        </w:rPr>
        <w:t xml:space="preserve">, в том числе в виде запрета пребывания вне жилого помещения, являющегося местом жительства или пребывания, в период с 22 часов до 06 часов, </w:t>
      </w:r>
      <w:r w:rsidRPr="00172B59" w:rsidR="00FD1BB3">
        <w:rPr>
          <w:sz w:val="28"/>
          <w:szCs w:val="28"/>
          <w:lang w:eastAsia="x-none"/>
        </w:rPr>
        <w:t xml:space="preserve">решением Кондинского районного суда ХМАО-Югры от 06.05.2024 дополнены ранее установленные ограничения в виде запрета пребывания вне жилого или иного помещения являющегося местом жительства или пребывания поднадзорного лица, в период с 21-00 час. до 06-00час. каждых суток, за исключением случаев, связанных с исполнением трудовых обязанностей, </w:t>
      </w:r>
      <w:r w:rsidRPr="00172B59" w:rsidR="0067672F">
        <w:rPr>
          <w:sz w:val="28"/>
          <w:szCs w:val="28"/>
          <w:lang w:val="x-none" w:eastAsia="x-none"/>
        </w:rPr>
        <w:t>и</w:t>
      </w:r>
      <w:r w:rsidRPr="00172B59" w:rsidR="00FD1BB3">
        <w:rPr>
          <w:sz w:val="28"/>
          <w:szCs w:val="28"/>
          <w:lang w:eastAsia="x-none"/>
        </w:rPr>
        <w:t>,</w:t>
      </w:r>
      <w:r w:rsidRPr="00172B59" w:rsidR="0067672F">
        <w:rPr>
          <w:sz w:val="28"/>
          <w:szCs w:val="28"/>
          <w:lang w:val="x-none" w:eastAsia="x-none"/>
        </w:rPr>
        <w:t xml:space="preserve"> будучи привлеченным к административной ответственности по ч. </w:t>
      </w:r>
      <w:r w:rsidRPr="00172B59" w:rsidR="00915ACF">
        <w:rPr>
          <w:sz w:val="28"/>
          <w:szCs w:val="28"/>
          <w:lang w:eastAsia="x-none"/>
        </w:rPr>
        <w:t>3</w:t>
      </w:r>
      <w:r w:rsidRPr="00172B59" w:rsidR="0067672F">
        <w:rPr>
          <w:sz w:val="28"/>
          <w:szCs w:val="28"/>
          <w:lang w:val="x-none" w:eastAsia="x-none"/>
        </w:rPr>
        <w:t xml:space="preserve"> ст. 19.24 КоАП РФ на основании постановления мирового судьи судебного участка № </w:t>
      </w:r>
      <w:r w:rsidRPr="00172B59">
        <w:rPr>
          <w:sz w:val="28"/>
          <w:szCs w:val="28"/>
          <w:lang w:eastAsia="x-none"/>
        </w:rPr>
        <w:t>2</w:t>
      </w:r>
      <w:r w:rsidRPr="00172B59" w:rsidR="0067672F">
        <w:rPr>
          <w:sz w:val="28"/>
          <w:szCs w:val="28"/>
          <w:lang w:val="x-none" w:eastAsia="x-none"/>
        </w:rPr>
        <w:t xml:space="preserve"> Кондинского судебного района Ханты-Мансийского автономного округа – Югры </w:t>
      </w:r>
      <w:r w:rsidRPr="00172B59" w:rsidR="00874994">
        <w:rPr>
          <w:sz w:val="28"/>
          <w:szCs w:val="28"/>
          <w:lang w:val="x-none" w:eastAsia="x-none"/>
        </w:rPr>
        <w:t xml:space="preserve"> </w:t>
      </w:r>
      <w:r w:rsidRPr="00172B59" w:rsidR="00E70551">
        <w:rPr>
          <w:sz w:val="28"/>
          <w:szCs w:val="28"/>
          <w:lang w:val="x-none" w:eastAsia="x-none"/>
        </w:rPr>
        <w:t>№</w:t>
      </w:r>
      <w:r w:rsidRPr="00172B59" w:rsidR="00E70551">
        <w:rPr>
          <w:sz w:val="28"/>
          <w:szCs w:val="28"/>
          <w:lang w:eastAsia="x-none"/>
        </w:rPr>
        <w:t xml:space="preserve"> 5-416-0402/2024 от 29.08.2024</w:t>
      </w:r>
      <w:r w:rsidRPr="00172B59" w:rsidR="00E70551">
        <w:rPr>
          <w:sz w:val="28"/>
          <w:szCs w:val="28"/>
          <w:lang w:val="x-none" w:eastAsia="x-none"/>
        </w:rPr>
        <w:t xml:space="preserve">, вступившего </w:t>
      </w:r>
      <w:r w:rsidRPr="00172B59" w:rsidR="00E70551">
        <w:rPr>
          <w:sz w:val="28"/>
          <w:szCs w:val="28"/>
          <w:lang w:eastAsia="x-none"/>
        </w:rPr>
        <w:t>09.09.2024</w:t>
      </w:r>
      <w:r w:rsidRPr="00172B59" w:rsidR="00E70551">
        <w:rPr>
          <w:sz w:val="28"/>
          <w:szCs w:val="28"/>
          <w:lang w:val="x-none" w:eastAsia="x-none"/>
        </w:rPr>
        <w:t xml:space="preserve"> </w:t>
      </w:r>
      <w:r w:rsidRPr="00172B59" w:rsidR="0067672F">
        <w:rPr>
          <w:sz w:val="28"/>
          <w:szCs w:val="28"/>
          <w:lang w:val="x-none" w:eastAsia="x-none"/>
        </w:rPr>
        <w:t xml:space="preserve"> в законную силу</w:t>
      </w:r>
      <w:r w:rsidRPr="00172B59">
        <w:rPr>
          <w:sz w:val="28"/>
          <w:szCs w:val="28"/>
          <w:lang w:val="x-none" w:eastAsia="x-none"/>
        </w:rPr>
        <w:t xml:space="preserve">, </w:t>
      </w:r>
      <w:r w:rsidRPr="00172B59" w:rsidR="00154A8B">
        <w:rPr>
          <w:sz w:val="28"/>
          <w:szCs w:val="28"/>
          <w:lang w:eastAsia="x-none"/>
        </w:rPr>
        <w:t>28.07.2025</w:t>
      </w:r>
      <w:r w:rsidRPr="00172B59" w:rsidR="0067672F">
        <w:rPr>
          <w:sz w:val="28"/>
          <w:szCs w:val="28"/>
          <w:lang w:eastAsia="x-none"/>
        </w:rPr>
        <w:t xml:space="preserve"> в период времени</w:t>
      </w:r>
      <w:r w:rsidRPr="00172B59" w:rsidR="00843076">
        <w:rPr>
          <w:sz w:val="28"/>
          <w:szCs w:val="28"/>
          <w:lang w:eastAsia="x-none"/>
        </w:rPr>
        <w:t xml:space="preserve"> с</w:t>
      </w:r>
      <w:r w:rsidRPr="00172B59" w:rsidR="0067672F">
        <w:rPr>
          <w:sz w:val="28"/>
          <w:szCs w:val="28"/>
          <w:lang w:eastAsia="x-none"/>
        </w:rPr>
        <w:t xml:space="preserve"> </w:t>
      </w:r>
      <w:r w:rsidRPr="00172B59" w:rsidR="0009245B">
        <w:rPr>
          <w:sz w:val="28"/>
          <w:szCs w:val="28"/>
          <w:lang w:eastAsia="x-none"/>
        </w:rPr>
        <w:t xml:space="preserve"> </w:t>
      </w:r>
      <w:r w:rsidRPr="00172B59" w:rsidR="00154A8B">
        <w:rPr>
          <w:sz w:val="28"/>
          <w:szCs w:val="28"/>
          <w:lang w:eastAsia="x-none"/>
        </w:rPr>
        <w:t>21 час. 45 мин. по 21 час. 50 мин.</w:t>
      </w:r>
      <w:r w:rsidRPr="00172B59" w:rsidR="0009245B">
        <w:rPr>
          <w:sz w:val="28"/>
          <w:szCs w:val="28"/>
          <w:lang w:eastAsia="x-none"/>
        </w:rPr>
        <w:t xml:space="preserve"> </w:t>
      </w:r>
      <w:r w:rsidRPr="00172B59">
        <w:rPr>
          <w:sz w:val="28"/>
          <w:szCs w:val="28"/>
          <w:lang w:eastAsia="x-none"/>
        </w:rPr>
        <w:t xml:space="preserve"> отсутствовал по месту жительства </w:t>
      </w:r>
      <w:r w:rsidRPr="00172B59">
        <w:rPr>
          <w:sz w:val="28"/>
          <w:szCs w:val="28"/>
          <w:lang w:val="x-none" w:eastAsia="x-none"/>
        </w:rPr>
        <w:t>по адресу:</w:t>
      </w:r>
      <w:r>
        <w:rPr>
          <w:sz w:val="28"/>
          <w:szCs w:val="28"/>
          <w:lang w:eastAsia="x-none"/>
        </w:rPr>
        <w:t>*</w:t>
      </w:r>
      <w:r w:rsidRPr="00172B59">
        <w:rPr>
          <w:sz w:val="28"/>
          <w:szCs w:val="28"/>
          <w:lang w:val="x-none" w:eastAsia="x-none"/>
        </w:rPr>
        <w:t>,</w:t>
      </w:r>
      <w:r w:rsidRPr="00172B59">
        <w:rPr>
          <w:sz w:val="28"/>
          <w:szCs w:val="28"/>
          <w:lang w:eastAsia="x-none"/>
        </w:rPr>
        <w:t xml:space="preserve"> </w:t>
      </w:r>
      <w:r w:rsidRPr="00172B59">
        <w:rPr>
          <w:sz w:val="28"/>
          <w:szCs w:val="28"/>
          <w:lang w:val="x-none" w:eastAsia="x-none"/>
        </w:rPr>
        <w:t>чем нарушил ограничение, установленное судом</w:t>
      </w:r>
      <w:r w:rsidRPr="00172B59">
        <w:rPr>
          <w:sz w:val="28"/>
          <w:szCs w:val="28"/>
          <w:lang w:eastAsia="x-none"/>
        </w:rPr>
        <w:t>,</w:t>
      </w:r>
      <w:r w:rsidRPr="00172B59">
        <w:rPr>
          <w:sz w:val="28"/>
          <w:szCs w:val="28"/>
          <w:lang w:val="x-none" w:eastAsia="x-none"/>
        </w:rPr>
        <w:t xml:space="preserve"> повторно</w:t>
      </w:r>
      <w:r w:rsidRPr="00172B59">
        <w:rPr>
          <w:sz w:val="28"/>
          <w:szCs w:val="28"/>
          <w:lang w:eastAsia="x-none"/>
        </w:rPr>
        <w:t xml:space="preserve">, </w:t>
      </w:r>
      <w:r w:rsidRPr="00172B59">
        <w:rPr>
          <w:sz w:val="28"/>
          <w:szCs w:val="28"/>
        </w:rPr>
        <w:t xml:space="preserve">действия (бездействие) не содержат уголовно наказуемого </w:t>
      </w:r>
      <w:hyperlink r:id="rId4" w:history="1">
        <w:r w:rsidRPr="00172B59">
          <w:rPr>
            <w:rStyle w:val="Hyperlink"/>
            <w:color w:val="auto"/>
            <w:sz w:val="28"/>
            <w:szCs w:val="28"/>
            <w:u w:val="none"/>
          </w:rPr>
          <w:t>деяния</w:t>
        </w:r>
      </w:hyperlink>
      <w:r w:rsidRPr="00172B59">
        <w:rPr>
          <w:sz w:val="28"/>
          <w:szCs w:val="28"/>
        </w:rPr>
        <w:t>.</w:t>
      </w:r>
    </w:p>
    <w:p w:rsidR="0038098C" w:rsidRPr="00172B59" w:rsidP="0038098C">
      <w:pPr>
        <w:tabs>
          <w:tab w:val="left" w:pos="10205"/>
          <w:tab w:val="left" w:pos="10260"/>
        </w:tabs>
        <w:spacing w:after="0" w:line="240" w:lineRule="auto"/>
        <w:ind w:right="-55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172B5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Пичуров И.И.</w:t>
      </w:r>
      <w:r w:rsidRPr="00172B5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172B5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в ходе судебного заседания вину в совершении административного правонарушения </w:t>
      </w:r>
      <w:r w:rsidRPr="00172B59" w:rsidR="00874994">
        <w:rPr>
          <w:rFonts w:ascii="Times New Roman" w:eastAsia="Times New Roman" w:hAnsi="Times New Roman" w:cs="Times New Roman"/>
          <w:sz w:val="28"/>
          <w:szCs w:val="28"/>
          <w:lang w:eastAsia="x-none"/>
        </w:rPr>
        <w:t>не оспаривал</w:t>
      </w:r>
      <w:r w:rsidRPr="00172B59" w:rsidR="00FD1BB3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, </w:t>
      </w:r>
      <w:r w:rsidRPr="00172B5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в содеянном раскаялся и </w:t>
      </w:r>
      <w:r w:rsidRPr="00172B59" w:rsidR="00FD1BB3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пояснил, что </w:t>
      </w:r>
      <w:r w:rsidRPr="00172B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28.07.2025 в период с </w:t>
      </w:r>
      <w:r w:rsidRPr="00172B59">
        <w:rPr>
          <w:rFonts w:ascii="Times New Roman" w:hAnsi="Times New Roman" w:cs="Times New Roman"/>
          <w:sz w:val="28"/>
          <w:szCs w:val="28"/>
          <w:lang w:eastAsia="x-none"/>
        </w:rPr>
        <w:t xml:space="preserve">21 час. 45 мин. по 21 час. 50 мин.  </w:t>
      </w:r>
      <w:r w:rsidRPr="00172B59" w:rsidR="009A714D">
        <w:rPr>
          <w:rFonts w:ascii="Times New Roman" w:hAnsi="Times New Roman" w:cs="Times New Roman"/>
          <w:sz w:val="28"/>
          <w:szCs w:val="28"/>
          <w:lang w:eastAsia="x-none"/>
        </w:rPr>
        <w:t xml:space="preserve">отсутствовал по месту жительства во время проверки сотрудниками полиции, поскольку </w:t>
      </w:r>
      <w:r w:rsidRPr="00172B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находился по адресу -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*</w:t>
      </w:r>
      <w:r w:rsidRPr="00172B59" w:rsidR="009A714D">
        <w:rPr>
          <w:rFonts w:ascii="Times New Roman" w:eastAsia="Times New Roman" w:hAnsi="Times New Roman" w:cs="Times New Roman"/>
          <w:sz w:val="28"/>
          <w:szCs w:val="28"/>
          <w:lang w:eastAsia="x-none"/>
        </w:rPr>
        <w:t>, где</w:t>
      </w:r>
      <w:r w:rsidRPr="00172B5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172B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распивал спиртные напитки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Pr="00172B59" w:rsidR="009A71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72B59" w:rsidR="00C502B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Подъехавшие</w:t>
      </w:r>
      <w:r w:rsidRPr="00172B59" w:rsidR="009A71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72B59" w:rsidR="00913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ним </w:t>
      </w:r>
      <w:r w:rsidRPr="00172B59" w:rsidR="009A71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сотрудники полиции </w:t>
      </w:r>
      <w:r w:rsidRPr="00172B59" w:rsidR="00C502B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пояснили, что проверяли его по месту жительства</w:t>
      </w:r>
      <w:r w:rsidRPr="00172B59" w:rsidR="009134D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172B59" w:rsidR="00C502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и, в связи с тем, что он находился в состоянии алкогольного опьянения, был доставлен в полицию для составления протокола.</w:t>
      </w:r>
    </w:p>
    <w:p w:rsidR="00074F5C" w:rsidRPr="00172B59" w:rsidP="00074F5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172B59">
        <w:rPr>
          <w:rFonts w:ascii="Times New Roman" w:eastAsia="Times New Roman" w:hAnsi="Times New Roman" w:cs="Times New Roman"/>
          <w:sz w:val="28"/>
          <w:szCs w:val="28"/>
          <w:lang w:eastAsia="x-none"/>
        </w:rPr>
        <w:t>Заслушав</w:t>
      </w:r>
      <w:r w:rsidRPr="00172B59" w:rsidR="00B11DDE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</w:t>
      </w:r>
      <w:r w:rsidRPr="00172B59" w:rsidR="00972846">
        <w:rPr>
          <w:rFonts w:ascii="Times New Roman" w:eastAsia="Times New Roman" w:hAnsi="Times New Roman" w:cs="Times New Roman"/>
          <w:sz w:val="28"/>
          <w:szCs w:val="28"/>
          <w:lang w:eastAsia="x-none"/>
        </w:rPr>
        <w:t>Пичурова И.И.</w:t>
      </w:r>
      <w:r w:rsidRPr="00172B59" w:rsidR="00B11DDE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, </w:t>
      </w:r>
      <w:r w:rsidRPr="00172B59" w:rsidR="00B11DDE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исследовав материалы дела, мировой судья пришел к следующему.</w:t>
      </w:r>
    </w:p>
    <w:p w:rsidR="00074F5C" w:rsidRPr="00172B59" w:rsidP="00074F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2B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частью 3 статьи 19.24 КоАП РФ административным правонарушением признается повторное в течение одного года совершение административного правонарушения, предусмотренного </w:t>
      </w:r>
      <w:hyperlink w:anchor="sub_19241" w:history="1">
        <w:r w:rsidRPr="00172B5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частью 1</w:t>
        </w:r>
      </w:hyperlink>
      <w:r w:rsidRPr="00172B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настоящей статьи, если эти действия (бездействие) не содержат уголовно наказуемого деяния.</w:t>
      </w:r>
    </w:p>
    <w:p w:rsidR="00074F5C" w:rsidRPr="00172B59" w:rsidP="00074F5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2B59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Положения </w:t>
      </w:r>
      <w:hyperlink r:id="rId5" w:history="1">
        <w:r w:rsidRPr="00172B59">
          <w:rPr>
            <w:rFonts w:ascii="Times New Roman" w:eastAsia="Times New Roman" w:hAnsi="Times New Roman" w:cs="Times New Roman"/>
            <w:spacing w:val="-2"/>
            <w:sz w:val="28"/>
            <w:szCs w:val="28"/>
            <w:lang w:eastAsia="ru-RU"/>
          </w:rPr>
          <w:t>части 3 статьи 19.24</w:t>
        </w:r>
      </w:hyperlink>
      <w:r w:rsidRPr="00172B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72B59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Кодекса Российской Федерации об административных правонарушениях во взаимосвязи со </w:t>
      </w:r>
      <w:hyperlink r:id="rId6" w:history="1">
        <w:r w:rsidRPr="00172B59">
          <w:rPr>
            <w:rFonts w:ascii="Times New Roman" w:eastAsia="Times New Roman" w:hAnsi="Times New Roman" w:cs="Times New Roman"/>
            <w:spacing w:val="-2"/>
            <w:sz w:val="28"/>
            <w:szCs w:val="28"/>
            <w:lang w:eastAsia="ru-RU"/>
          </w:rPr>
          <w:t>статьей 4.6</w:t>
        </w:r>
      </w:hyperlink>
      <w:r w:rsidRPr="00172B59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Кодекса Российской Федерации об административных правонарушениях, предусматривают, что </w:t>
      </w:r>
      <w:r w:rsidRPr="00172B59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лицо, которому назначено административное наказание за совершение административного правонарушения, считается подвергнутым дан</w:t>
      </w:r>
      <w:r w:rsidRPr="00172B59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постановления.</w:t>
      </w:r>
    </w:p>
    <w:p w:rsidR="00074F5C" w:rsidRPr="00172B59" w:rsidP="00074F5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172B5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В соответствии со ст. 4 Федерального закона от 06.04.2011 года № 64-ФЗ «Об а</w:t>
      </w:r>
      <w:r w:rsidRPr="00172B5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дминистративном надзоре за лицами, освобожденными из мест лишения свободы», предусмотрены административные ограничения, устанавливаемые при  административном надзоре: обязательная явка от одного до четырех раз в месяц для регистрации в орган внутренних дел</w:t>
      </w:r>
      <w:r w:rsidRPr="00172B5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по месту жительства, запрещение пребывания  вне жилого  помещения, являющегося местом жительства, в определенное время суток, запрещение выезда за установленные судом пределы территории.</w:t>
      </w:r>
    </w:p>
    <w:p w:rsidR="00074F5C" w:rsidRPr="00172B59" w:rsidP="00BA5FE0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172B5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Статьей 11, ст. 12 Федерального закона  от 06.04.2011 года № 64-ФЗ «</w:t>
      </w:r>
      <w:r w:rsidRPr="00172B5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Об административном надзоре за лицами, освобожденными из мест лишения свободы», Приказом МВД России от 08.07.2011 года № 818 «О порядке осуществления административного надзора за лицами, освобожденными из мест лишения свободы» установлено, что поднадзорное</w:t>
      </w:r>
      <w:r w:rsidRPr="00172B5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лицо обязано уведомить отдел полиции, осуществляющий административный надзор о необходимости пребывания вне жилого помещения, являющегося местом его жительства (пребывания), о необходимости краткосрочного выезда за установленные судом пределы территории в</w:t>
      </w:r>
      <w:r w:rsidRPr="00172B5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связи с исключительными личными обстоятельствами, установленными действующим федеральным законом, получить соответствующее разрешение соответствующего должностного лица, получить маршрутный лист и выполнить иные возложенные в связи с этим на поднадзорное </w:t>
      </w:r>
      <w:r w:rsidRPr="00172B5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лицо,</w:t>
      </w:r>
      <w:r w:rsidRPr="00172B5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172B5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обязанности, предусмотренные действующим федеральным законодательством. </w:t>
      </w:r>
    </w:p>
    <w:p w:rsidR="00BA5FE0" w:rsidRPr="00172B59" w:rsidP="00BA5FE0">
      <w:pPr>
        <w:pStyle w:val="NormalWeb"/>
        <w:spacing w:before="0" w:beforeAutospacing="0" w:after="0" w:afterAutospacing="0"/>
        <w:ind w:firstLine="539"/>
        <w:jc w:val="both"/>
        <w:rPr>
          <w:sz w:val="28"/>
          <w:szCs w:val="28"/>
        </w:rPr>
      </w:pPr>
      <w:r w:rsidRPr="00172B59">
        <w:rPr>
          <w:sz w:val="28"/>
          <w:szCs w:val="28"/>
        </w:rPr>
        <w:t xml:space="preserve">Согласно разъяснениям, изложенным в </w:t>
      </w:r>
      <w:hyperlink r:id="rId7" w:history="1">
        <w:r w:rsidRPr="00172B59">
          <w:rPr>
            <w:rStyle w:val="Hyperlink"/>
            <w:color w:val="auto"/>
            <w:sz w:val="28"/>
            <w:szCs w:val="28"/>
            <w:u w:val="none"/>
          </w:rPr>
          <w:t>п. 4</w:t>
        </w:r>
      </w:hyperlink>
      <w:r w:rsidRPr="00172B59">
        <w:rPr>
          <w:sz w:val="28"/>
          <w:szCs w:val="28"/>
        </w:rPr>
        <w:t xml:space="preserve"> Постановления Пленума В</w:t>
      </w:r>
      <w:r w:rsidRPr="00172B59">
        <w:rPr>
          <w:sz w:val="28"/>
          <w:szCs w:val="28"/>
        </w:rPr>
        <w:t>ерховного Суда РФ от 22.12.2022 № 40 "О некоторых вопросах, возникающих в судебной практике при рассмотрении дел об административных правонарушениях, связанных с несоблюдением административных ограничений, устанавливаемых при административном надзоре" повт</w:t>
      </w:r>
      <w:r w:rsidRPr="00172B59">
        <w:rPr>
          <w:sz w:val="28"/>
          <w:szCs w:val="28"/>
        </w:rPr>
        <w:t xml:space="preserve">орное нарушение поднадзорным лицом административного ограничения в течение одного года со дня вступления в законную силу постановления о привлечении его к административной ответственности по </w:t>
      </w:r>
      <w:hyperlink r:id="rId8" w:history="1">
        <w:r w:rsidRPr="00172B59">
          <w:rPr>
            <w:rStyle w:val="Hyperlink"/>
            <w:color w:val="auto"/>
            <w:sz w:val="28"/>
            <w:szCs w:val="28"/>
            <w:u w:val="none"/>
          </w:rPr>
          <w:t>части 1 статьи 19.24</w:t>
        </w:r>
      </w:hyperlink>
      <w:r w:rsidRPr="00172B59">
        <w:rPr>
          <w:sz w:val="28"/>
          <w:szCs w:val="28"/>
        </w:rPr>
        <w:t xml:space="preserve"> КоАП РФ образует объективную сторону состава административного правонарушения, предусмотренного </w:t>
      </w:r>
      <w:hyperlink r:id="rId9" w:history="1">
        <w:r w:rsidRPr="00172B59">
          <w:rPr>
            <w:rStyle w:val="Hyperlink"/>
            <w:color w:val="auto"/>
            <w:sz w:val="28"/>
            <w:szCs w:val="28"/>
            <w:u w:val="none"/>
          </w:rPr>
          <w:t>частью 3 статьи 19.24</w:t>
        </w:r>
      </w:hyperlink>
      <w:r w:rsidRPr="00172B59">
        <w:rPr>
          <w:sz w:val="28"/>
          <w:szCs w:val="28"/>
        </w:rPr>
        <w:t xml:space="preserve"> КоАП РФ, если эти действия (бездействие) не содержат уголовно наказуемого деяния, закрепленного </w:t>
      </w:r>
      <w:hyperlink r:id="rId10" w:history="1">
        <w:r w:rsidRPr="00172B59">
          <w:rPr>
            <w:rStyle w:val="Hyperlink"/>
            <w:color w:val="auto"/>
            <w:sz w:val="28"/>
            <w:szCs w:val="28"/>
            <w:u w:val="none"/>
          </w:rPr>
          <w:t xml:space="preserve">частью 2 </w:t>
        </w:r>
        <w:r w:rsidRPr="00172B59">
          <w:rPr>
            <w:rStyle w:val="Hyperlink"/>
            <w:color w:val="auto"/>
            <w:sz w:val="28"/>
            <w:szCs w:val="28"/>
            <w:u w:val="none"/>
          </w:rPr>
          <w:t>статьи 314.1</w:t>
        </w:r>
      </w:hyperlink>
      <w:r w:rsidRPr="00172B59">
        <w:rPr>
          <w:sz w:val="28"/>
          <w:szCs w:val="28"/>
        </w:rPr>
        <w:t xml:space="preserve"> УК РФ. </w:t>
      </w:r>
    </w:p>
    <w:p w:rsidR="00BA5FE0" w:rsidRPr="00172B59" w:rsidP="00BA5FE0">
      <w:pPr>
        <w:pStyle w:val="NormalWeb"/>
        <w:spacing w:before="0" w:beforeAutospacing="0" w:after="0" w:afterAutospacing="0"/>
        <w:ind w:firstLine="539"/>
        <w:jc w:val="both"/>
        <w:rPr>
          <w:sz w:val="28"/>
          <w:szCs w:val="28"/>
        </w:rPr>
      </w:pPr>
      <w:r w:rsidRPr="00172B59">
        <w:rPr>
          <w:sz w:val="28"/>
          <w:szCs w:val="28"/>
        </w:rPr>
        <w:t xml:space="preserve">Если поднадзорное лицо в течение одного года со дня вступления в законную силу постановления по делу об административном правонарушении, предусмотренном </w:t>
      </w:r>
      <w:hyperlink r:id="rId9" w:history="1">
        <w:r w:rsidRPr="00172B59">
          <w:rPr>
            <w:rStyle w:val="Hyperlink"/>
            <w:color w:val="auto"/>
            <w:sz w:val="28"/>
            <w:szCs w:val="28"/>
            <w:u w:val="none"/>
          </w:rPr>
          <w:t>частью 3 статьи 19.24</w:t>
        </w:r>
      </w:hyperlink>
      <w:r w:rsidRPr="00172B59">
        <w:rPr>
          <w:sz w:val="28"/>
          <w:szCs w:val="28"/>
        </w:rPr>
        <w:t xml:space="preserve"> КоАП РФ, вновь допускает нарушение </w:t>
      </w:r>
      <w:r w:rsidRPr="00172B59">
        <w:rPr>
          <w:sz w:val="28"/>
          <w:szCs w:val="28"/>
        </w:rPr>
        <w:t xml:space="preserve">административного ограничения и в его действиях (бездействии) отсутствуют признаки уголовно наказуемого деяния, предусмотренного </w:t>
      </w:r>
      <w:hyperlink r:id="rId10" w:history="1">
        <w:r w:rsidRPr="00172B59">
          <w:rPr>
            <w:rStyle w:val="Hyperlink"/>
            <w:color w:val="auto"/>
            <w:sz w:val="28"/>
            <w:szCs w:val="28"/>
            <w:u w:val="none"/>
          </w:rPr>
          <w:t>частью 2 статьи 314.1</w:t>
        </w:r>
      </w:hyperlink>
      <w:r w:rsidRPr="00172B59">
        <w:rPr>
          <w:sz w:val="28"/>
          <w:szCs w:val="28"/>
        </w:rPr>
        <w:t xml:space="preserve"> УК РФ, действия (бездействие) такого лица также подлежат квалификации по </w:t>
      </w:r>
      <w:hyperlink r:id="rId9" w:history="1">
        <w:r w:rsidRPr="00172B59">
          <w:rPr>
            <w:rStyle w:val="Hyperlink"/>
            <w:color w:val="auto"/>
            <w:sz w:val="28"/>
            <w:szCs w:val="28"/>
            <w:u w:val="none"/>
          </w:rPr>
          <w:t>части 3 статьи 19.24</w:t>
        </w:r>
      </w:hyperlink>
      <w:r w:rsidRPr="00172B59">
        <w:rPr>
          <w:sz w:val="28"/>
          <w:szCs w:val="28"/>
        </w:rPr>
        <w:t xml:space="preserve"> КоАП РФ.</w:t>
      </w:r>
    </w:p>
    <w:p w:rsidR="00BA5FE0" w:rsidRPr="00172B59" w:rsidP="00BA5FE0">
      <w:pPr>
        <w:pStyle w:val="NormalWeb"/>
        <w:spacing w:before="0" w:beforeAutospacing="0" w:after="0" w:afterAutospacing="0"/>
        <w:ind w:firstLine="539"/>
        <w:jc w:val="both"/>
        <w:rPr>
          <w:sz w:val="28"/>
          <w:szCs w:val="28"/>
        </w:rPr>
      </w:pPr>
      <w:r w:rsidRPr="00172B59">
        <w:rPr>
          <w:sz w:val="28"/>
          <w:szCs w:val="28"/>
        </w:rPr>
        <w:t xml:space="preserve">Согласно разъяснениям, изложенным в </w:t>
      </w:r>
      <w:hyperlink r:id="rId7" w:history="1">
        <w:r w:rsidRPr="00172B59">
          <w:rPr>
            <w:rStyle w:val="Hyperlink"/>
            <w:color w:val="auto"/>
            <w:sz w:val="28"/>
            <w:szCs w:val="28"/>
            <w:u w:val="none"/>
          </w:rPr>
          <w:t>п. 6</w:t>
        </w:r>
      </w:hyperlink>
      <w:r w:rsidRPr="00172B59">
        <w:rPr>
          <w:sz w:val="28"/>
          <w:szCs w:val="28"/>
        </w:rPr>
        <w:t xml:space="preserve"> Постановления Пленума Верховного Суда РФ от 22.12.20</w:t>
      </w:r>
      <w:r w:rsidRPr="00172B59">
        <w:rPr>
          <w:sz w:val="28"/>
          <w:szCs w:val="28"/>
        </w:rPr>
        <w:t xml:space="preserve">22 </w:t>
      </w:r>
      <w:r w:rsidRPr="00172B59" w:rsidR="00CE57A6">
        <w:rPr>
          <w:sz w:val="28"/>
          <w:szCs w:val="28"/>
        </w:rPr>
        <w:t>№</w:t>
      </w:r>
      <w:r w:rsidRPr="00172B59">
        <w:rPr>
          <w:sz w:val="28"/>
          <w:szCs w:val="28"/>
        </w:rPr>
        <w:t xml:space="preserve"> 40 "О некоторых вопросах, возникающих в судебной практике при рассмотрении дел об административных правонарушениях, связанных с несоблюдением административных ограничений, устанавливаемых при административном надзоре"</w:t>
      </w:r>
      <w:r w:rsidRPr="00172B59" w:rsidR="00CE57A6">
        <w:rPr>
          <w:sz w:val="28"/>
          <w:szCs w:val="28"/>
        </w:rPr>
        <w:t xml:space="preserve"> п</w:t>
      </w:r>
      <w:r w:rsidRPr="00172B59">
        <w:rPr>
          <w:sz w:val="28"/>
          <w:szCs w:val="28"/>
        </w:rPr>
        <w:t>ри решении вопроса о привлечении</w:t>
      </w:r>
      <w:r w:rsidRPr="00172B59">
        <w:rPr>
          <w:sz w:val="28"/>
          <w:szCs w:val="28"/>
        </w:rPr>
        <w:t xml:space="preserve"> к административной ответственности по </w:t>
      </w:r>
      <w:hyperlink r:id="rId11" w:history="1">
        <w:r w:rsidRPr="00172B59">
          <w:rPr>
            <w:rStyle w:val="Hyperlink"/>
            <w:color w:val="auto"/>
            <w:sz w:val="28"/>
            <w:szCs w:val="28"/>
            <w:u w:val="none"/>
          </w:rPr>
          <w:t>части 1</w:t>
        </w:r>
      </w:hyperlink>
      <w:r w:rsidRPr="00172B59">
        <w:rPr>
          <w:sz w:val="28"/>
          <w:szCs w:val="28"/>
        </w:rPr>
        <w:t xml:space="preserve"> или </w:t>
      </w:r>
      <w:hyperlink r:id="rId12" w:history="1">
        <w:r w:rsidRPr="00172B59">
          <w:rPr>
            <w:rStyle w:val="Hyperlink"/>
            <w:color w:val="auto"/>
            <w:sz w:val="28"/>
            <w:szCs w:val="28"/>
            <w:u w:val="none"/>
          </w:rPr>
          <w:t>3 статьи 19.24</w:t>
        </w:r>
      </w:hyperlink>
      <w:r w:rsidRPr="00172B59">
        <w:rPr>
          <w:sz w:val="28"/>
          <w:szCs w:val="28"/>
        </w:rPr>
        <w:t xml:space="preserve"> КоАП РФ следует проверять, в том числе вступило ли в законную силу решение суда по административному делу об установлении либо о продлении административного надзора на момент несоблюдения лицом, в отношении которого ведется </w:t>
      </w:r>
      <w:r w:rsidRPr="00172B59">
        <w:rPr>
          <w:sz w:val="28"/>
          <w:szCs w:val="28"/>
        </w:rPr>
        <w:t>производство по делу об административном правонарушении, установленных этим решением административных ограничений и не истек ли на тот момент срок административного надзора.</w:t>
      </w:r>
    </w:p>
    <w:p w:rsidR="00BA5FE0" w:rsidRPr="00172B59" w:rsidP="00BA5FE0">
      <w:pPr>
        <w:pStyle w:val="NormalWeb"/>
        <w:spacing w:before="0" w:beforeAutospacing="0" w:after="0" w:afterAutospacing="0"/>
        <w:ind w:firstLine="539"/>
        <w:jc w:val="both"/>
        <w:rPr>
          <w:sz w:val="28"/>
          <w:szCs w:val="28"/>
        </w:rPr>
      </w:pPr>
      <w:r w:rsidRPr="00172B59">
        <w:rPr>
          <w:sz w:val="28"/>
          <w:szCs w:val="28"/>
        </w:rPr>
        <w:t xml:space="preserve">Материалы дела об административном правонарушении, предусмотренном </w:t>
      </w:r>
      <w:hyperlink r:id="rId12" w:history="1">
        <w:r w:rsidRPr="00172B59">
          <w:rPr>
            <w:rStyle w:val="Hyperlink"/>
            <w:color w:val="auto"/>
            <w:sz w:val="28"/>
            <w:szCs w:val="28"/>
            <w:u w:val="none"/>
          </w:rPr>
          <w:t>частью 3 статьи 19.24</w:t>
        </w:r>
      </w:hyperlink>
      <w:r w:rsidRPr="00172B59">
        <w:rPr>
          <w:sz w:val="28"/>
          <w:szCs w:val="28"/>
        </w:rPr>
        <w:t xml:space="preserve"> КоАП РФ, должны содержать, в частности, доказательства, подтверждающие факт вступления в законную силу постановления о назначении поднадзо</w:t>
      </w:r>
      <w:r w:rsidRPr="00172B59">
        <w:rPr>
          <w:sz w:val="28"/>
          <w:szCs w:val="28"/>
        </w:rPr>
        <w:t xml:space="preserve">рному лицу административного наказания по </w:t>
      </w:r>
      <w:hyperlink r:id="rId11" w:history="1">
        <w:r w:rsidRPr="00172B59">
          <w:rPr>
            <w:rStyle w:val="Hyperlink"/>
            <w:color w:val="auto"/>
            <w:sz w:val="28"/>
            <w:szCs w:val="28"/>
            <w:u w:val="none"/>
          </w:rPr>
          <w:t>части 1</w:t>
        </w:r>
      </w:hyperlink>
      <w:r w:rsidRPr="00172B59">
        <w:rPr>
          <w:sz w:val="28"/>
          <w:szCs w:val="28"/>
        </w:rPr>
        <w:t xml:space="preserve"> либо </w:t>
      </w:r>
      <w:hyperlink r:id="rId12" w:history="1">
        <w:r w:rsidRPr="00172B59">
          <w:rPr>
            <w:rStyle w:val="Hyperlink"/>
            <w:color w:val="auto"/>
            <w:sz w:val="28"/>
            <w:szCs w:val="28"/>
            <w:u w:val="none"/>
          </w:rPr>
          <w:t>части 3</w:t>
        </w:r>
      </w:hyperlink>
      <w:r w:rsidRPr="00172B59">
        <w:rPr>
          <w:sz w:val="28"/>
          <w:szCs w:val="28"/>
        </w:rPr>
        <w:t xml:space="preserve"> указанной статьи не ранее одного года до дня совершения нового административного правонарушения. Отсутствие соответствующих сведений может служить основанием для возвращения протокола об административном правонарушении и других</w:t>
      </w:r>
      <w:r w:rsidRPr="00172B59">
        <w:rPr>
          <w:sz w:val="28"/>
          <w:szCs w:val="28"/>
        </w:rPr>
        <w:t xml:space="preserve"> материалов дела в орган, должностному лицу, которые составили протокол (</w:t>
      </w:r>
      <w:hyperlink r:id="rId13" w:history="1">
        <w:r w:rsidRPr="00172B59">
          <w:rPr>
            <w:rStyle w:val="Hyperlink"/>
            <w:color w:val="auto"/>
            <w:sz w:val="28"/>
            <w:szCs w:val="28"/>
            <w:u w:val="none"/>
          </w:rPr>
          <w:t>пункт 4 части 1 статьи 29.4</w:t>
        </w:r>
      </w:hyperlink>
      <w:r w:rsidRPr="00172B59">
        <w:rPr>
          <w:sz w:val="28"/>
          <w:szCs w:val="28"/>
        </w:rPr>
        <w:t xml:space="preserve"> КоАП РФ).</w:t>
      </w:r>
    </w:p>
    <w:p w:rsidR="00BA5FE0" w:rsidRPr="00172B59" w:rsidP="00BA5FE0">
      <w:pPr>
        <w:pStyle w:val="NormalWeb"/>
        <w:spacing w:before="0" w:beforeAutospacing="0" w:after="0" w:afterAutospacing="0"/>
        <w:ind w:firstLine="539"/>
        <w:jc w:val="both"/>
        <w:rPr>
          <w:sz w:val="28"/>
          <w:szCs w:val="28"/>
        </w:rPr>
      </w:pPr>
      <w:r w:rsidRPr="00172B59">
        <w:rPr>
          <w:sz w:val="28"/>
          <w:szCs w:val="28"/>
        </w:rPr>
        <w:t xml:space="preserve">В соответствии со </w:t>
      </w:r>
      <w:hyperlink r:id="rId14" w:history="1">
        <w:r w:rsidRPr="00172B59">
          <w:rPr>
            <w:rStyle w:val="Hyperlink"/>
            <w:color w:val="auto"/>
            <w:sz w:val="28"/>
            <w:szCs w:val="28"/>
            <w:u w:val="none"/>
          </w:rPr>
          <w:t>статьей 4.6</w:t>
        </w:r>
      </w:hyperlink>
      <w:r w:rsidRPr="00172B59">
        <w:rPr>
          <w:sz w:val="28"/>
          <w:szCs w:val="28"/>
        </w:rPr>
        <w:t xml:space="preserve"> КоАП РФ лицо, которому назначено административное наказание за совершение административного правонарушения, считается подвергнутым данному наказани</w:t>
      </w:r>
      <w:r w:rsidRPr="00172B59">
        <w:rPr>
          <w:sz w:val="28"/>
          <w:szCs w:val="28"/>
        </w:rPr>
        <w:t>ю в течение одного года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постановления.</w:t>
      </w:r>
    </w:p>
    <w:p w:rsidR="00B350A2" w:rsidRPr="00172B59" w:rsidP="00074F5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172B5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Решением </w:t>
      </w:r>
      <w:r w:rsidRPr="00172B59">
        <w:rPr>
          <w:rFonts w:ascii="Times New Roman" w:eastAsia="Times New Roman" w:hAnsi="Times New Roman" w:cs="Times New Roman"/>
          <w:sz w:val="28"/>
          <w:szCs w:val="28"/>
          <w:lang w:eastAsia="x-none"/>
        </w:rPr>
        <w:t>Сургутского городского суда</w:t>
      </w:r>
      <w:r w:rsidRPr="00172B5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от </w:t>
      </w:r>
      <w:r w:rsidRPr="00172B59" w:rsidR="00B11A07">
        <w:rPr>
          <w:rFonts w:ascii="Times New Roman" w:eastAsia="Times New Roman" w:hAnsi="Times New Roman" w:cs="Times New Roman"/>
          <w:sz w:val="28"/>
          <w:szCs w:val="28"/>
          <w:lang w:eastAsia="x-none"/>
        </w:rPr>
        <w:t>01.07.2022</w:t>
      </w:r>
      <w:r w:rsidRPr="00172B5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, вступившего в законную силу </w:t>
      </w:r>
      <w:r w:rsidRPr="00172B59" w:rsidR="00B11A07">
        <w:rPr>
          <w:rFonts w:ascii="Times New Roman" w:eastAsia="Times New Roman" w:hAnsi="Times New Roman" w:cs="Times New Roman"/>
          <w:sz w:val="28"/>
          <w:szCs w:val="28"/>
          <w:lang w:eastAsia="x-none"/>
        </w:rPr>
        <w:t>16.07.2022</w:t>
      </w:r>
      <w:r w:rsidRPr="00172B5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172B5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установлен административный надзор в отношении </w:t>
      </w:r>
      <w:r w:rsidRPr="00172B59" w:rsidR="00B11A07">
        <w:rPr>
          <w:rFonts w:ascii="Times New Roman" w:eastAsia="Times New Roman" w:hAnsi="Times New Roman" w:cs="Times New Roman"/>
          <w:sz w:val="28"/>
          <w:szCs w:val="28"/>
          <w:lang w:eastAsia="x-none"/>
        </w:rPr>
        <w:t>Пичурова И.И.</w:t>
      </w:r>
      <w:r w:rsidRPr="00172B5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</w:t>
      </w:r>
      <w:r w:rsidRPr="00172B5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172B5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до </w:t>
      </w:r>
      <w:r w:rsidRPr="00172B59" w:rsidR="00B11A07">
        <w:rPr>
          <w:rFonts w:ascii="Times New Roman" w:eastAsia="Times New Roman" w:hAnsi="Times New Roman" w:cs="Times New Roman"/>
          <w:sz w:val="28"/>
          <w:szCs w:val="28"/>
          <w:lang w:eastAsia="x-none"/>
        </w:rPr>
        <w:t>01.07.</w:t>
      </w:r>
      <w:r w:rsidRPr="00172B5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2025 и  административные ограничения</w:t>
      </w:r>
      <w:r w:rsidRPr="00172B59" w:rsidR="00972846">
        <w:rPr>
          <w:rFonts w:ascii="Times New Roman" w:eastAsia="Times New Roman" w:hAnsi="Times New Roman" w:cs="Times New Roman"/>
          <w:sz w:val="28"/>
          <w:szCs w:val="28"/>
          <w:lang w:eastAsia="x-none"/>
        </w:rPr>
        <w:t>:</w:t>
      </w:r>
      <w:r w:rsidRPr="00172B59" w:rsidR="00B11A07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</w:p>
    <w:p w:rsidR="00972846" w:rsidRPr="00172B59" w:rsidP="00074F5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172B59">
        <w:rPr>
          <w:rFonts w:ascii="Times New Roman" w:eastAsia="Times New Roman" w:hAnsi="Times New Roman" w:cs="Times New Roman"/>
          <w:sz w:val="28"/>
          <w:szCs w:val="28"/>
          <w:lang w:eastAsia="x-none"/>
        </w:rPr>
        <w:t>запретить</w:t>
      </w:r>
      <w:r w:rsidRPr="00172B59" w:rsidR="00B11DDE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пребывание вне </w:t>
      </w:r>
      <w:r w:rsidRPr="00172B59" w:rsidR="00B11DDE">
        <w:rPr>
          <w:rFonts w:ascii="Times New Roman" w:eastAsia="Times New Roman" w:hAnsi="Times New Roman" w:cs="Times New Roman"/>
          <w:sz w:val="28"/>
          <w:szCs w:val="28"/>
          <w:lang w:eastAsia="x-none"/>
        </w:rPr>
        <w:t>жилого или иного помещения, являющегося местом жительства либо пребывания в</w:t>
      </w:r>
      <w:r w:rsidRPr="00172B59" w:rsidR="00B11DDE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период с 22 часов 00 минут до 06 часов 00 минут</w:t>
      </w:r>
      <w:r w:rsidRPr="00172B59" w:rsidR="00B11DDE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каждых суток;</w:t>
      </w:r>
    </w:p>
    <w:p w:rsidR="00972846" w:rsidRPr="00172B59" w:rsidP="00074F5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172B5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запретить выезд за пределы населенного пункта по избранному им места жительства без разрешения органа внутренних дел, за исключением случаев связанных с и</w:t>
      </w:r>
      <w:r w:rsidRPr="00172B59" w:rsidR="00B11A07">
        <w:rPr>
          <w:rFonts w:ascii="Times New Roman" w:eastAsia="Times New Roman" w:hAnsi="Times New Roman" w:cs="Times New Roman"/>
          <w:sz w:val="28"/>
          <w:szCs w:val="28"/>
          <w:lang w:eastAsia="x-none"/>
        </w:rPr>
        <w:t>сполнение трудовых обязанностей</w:t>
      </w:r>
      <w:r w:rsidRPr="00172B5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; </w:t>
      </w:r>
    </w:p>
    <w:p w:rsidR="00074F5C" w:rsidRPr="00172B59" w:rsidP="00074F5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172B59">
        <w:rPr>
          <w:rFonts w:ascii="Times New Roman" w:eastAsia="Times New Roman" w:hAnsi="Times New Roman" w:cs="Times New Roman"/>
          <w:sz w:val="28"/>
          <w:szCs w:val="28"/>
          <w:lang w:eastAsia="x-none"/>
        </w:rPr>
        <w:t>обяз</w:t>
      </w:r>
      <w:r w:rsidRPr="00172B5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ать являться в орган внутренних дел по </w:t>
      </w:r>
      <w:r w:rsidRPr="00172B59" w:rsidR="007A7378">
        <w:rPr>
          <w:rFonts w:ascii="Times New Roman" w:eastAsia="Times New Roman" w:hAnsi="Times New Roman" w:cs="Times New Roman"/>
          <w:sz w:val="28"/>
          <w:szCs w:val="28"/>
          <w:lang w:eastAsia="x-none"/>
        </w:rPr>
        <w:t>месту жительства</w:t>
      </w:r>
      <w:r w:rsidRPr="00172B5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или фактического нахождения для регистрации 3 раза в месяц в дни, установленные органом внутренних дел.</w:t>
      </w:r>
    </w:p>
    <w:p w:rsidR="00FD1BB3" w:rsidRPr="00172B59" w:rsidP="00FD1BB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172B5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Решением Кондинского районного суда от 06.05.2024, вступившим в законную силу 23.05.2024, </w:t>
      </w:r>
      <w:r w:rsidRPr="00172B5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дополнены ранее установленные решение  Сургутского городского суда ХМАО-Югры от 01.07.2022 поднадзорному лицу Пичурову И.И. </w:t>
      </w:r>
      <w:r w:rsidRPr="00172B59">
        <w:rPr>
          <w:rFonts w:ascii="Times New Roman" w:eastAsia="Times New Roman" w:hAnsi="Times New Roman" w:cs="Times New Roman"/>
          <w:sz w:val="28"/>
          <w:szCs w:val="28"/>
          <w:lang w:eastAsia="x-none"/>
        </w:rPr>
        <w:t>ограничения. Дополнительно возложены следующие административные ограничения:</w:t>
      </w:r>
    </w:p>
    <w:p w:rsidR="00FD1BB3" w:rsidRPr="00172B59" w:rsidP="00FD1BB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172B59">
        <w:rPr>
          <w:rFonts w:ascii="Times New Roman" w:eastAsia="Times New Roman" w:hAnsi="Times New Roman" w:cs="Times New Roman"/>
          <w:sz w:val="28"/>
          <w:szCs w:val="28"/>
          <w:lang w:eastAsia="x-none"/>
        </w:rPr>
        <w:t>обязательная явка четыре раза в месяц в орган внутренни</w:t>
      </w:r>
      <w:r w:rsidRPr="00172B59">
        <w:rPr>
          <w:rFonts w:ascii="Times New Roman" w:eastAsia="Times New Roman" w:hAnsi="Times New Roman" w:cs="Times New Roman"/>
          <w:sz w:val="28"/>
          <w:szCs w:val="28"/>
          <w:lang w:eastAsia="x-none"/>
        </w:rPr>
        <w:t>х дел по месту жительства или пребывания для регистрации;</w:t>
      </w:r>
    </w:p>
    <w:p w:rsidR="00FD1BB3" w:rsidRPr="00172B59" w:rsidP="00FD1BB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172B59">
        <w:rPr>
          <w:rFonts w:ascii="Times New Roman" w:eastAsia="Times New Roman" w:hAnsi="Times New Roman" w:cs="Times New Roman"/>
          <w:sz w:val="28"/>
          <w:szCs w:val="28"/>
          <w:lang w:eastAsia="x-none"/>
        </w:rPr>
        <w:t>запрещение пребывания вне жилого или иного помещения являющегося местом жительства или пребывания поднадзорного лица, в период с 21-00 час. до 06-00час. каждых суток, за исключением случаев, связанн</w:t>
      </w:r>
      <w:r w:rsidRPr="00172B59">
        <w:rPr>
          <w:rFonts w:ascii="Times New Roman" w:eastAsia="Times New Roman" w:hAnsi="Times New Roman" w:cs="Times New Roman"/>
          <w:sz w:val="28"/>
          <w:szCs w:val="28"/>
          <w:lang w:eastAsia="x-none"/>
        </w:rPr>
        <w:t>ых с исполнением трудовых обязанностей.</w:t>
      </w:r>
    </w:p>
    <w:p w:rsidR="00074F5C" w:rsidRPr="00172B59" w:rsidP="00074F5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172B5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Факт нарушения </w:t>
      </w:r>
      <w:r w:rsidRPr="00172B59" w:rsidR="00B11A07">
        <w:rPr>
          <w:rFonts w:ascii="Times New Roman" w:eastAsia="Times New Roman" w:hAnsi="Times New Roman" w:cs="Times New Roman"/>
          <w:sz w:val="28"/>
          <w:szCs w:val="28"/>
          <w:lang w:eastAsia="x-none"/>
        </w:rPr>
        <w:t>Пичуровым И.И.</w:t>
      </w:r>
      <w:r w:rsidRPr="00172B5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</w:t>
      </w:r>
      <w:r w:rsidRPr="00172B59">
        <w:rPr>
          <w:rFonts w:ascii="Times New Roman" w:eastAsia="Times New Roman" w:hAnsi="Times New Roman" w:cs="Times New Roman"/>
          <w:sz w:val="28"/>
          <w:szCs w:val="28"/>
          <w:lang w:eastAsia="x-none"/>
        </w:rPr>
        <w:t>возложенных на него судом ограничений подтверждается следующими доказательствами:</w:t>
      </w:r>
    </w:p>
    <w:p w:rsidR="00074F5C" w:rsidRPr="00172B59" w:rsidP="00074F5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172B5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протоколом об административном правонарушении от </w:t>
      </w:r>
      <w:r w:rsidRPr="00172B59" w:rsidR="00E340EC">
        <w:rPr>
          <w:rFonts w:ascii="Times New Roman" w:eastAsia="Times New Roman" w:hAnsi="Times New Roman" w:cs="Times New Roman"/>
          <w:sz w:val="28"/>
          <w:szCs w:val="28"/>
          <w:lang w:eastAsia="x-none"/>
        </w:rPr>
        <w:t>30.07.2025</w:t>
      </w:r>
      <w:r w:rsidRPr="00172B59">
        <w:rPr>
          <w:rFonts w:ascii="Times New Roman" w:eastAsia="Times New Roman" w:hAnsi="Times New Roman" w:cs="Times New Roman"/>
          <w:spacing w:val="-1"/>
          <w:sz w:val="28"/>
          <w:szCs w:val="28"/>
          <w:lang w:val="x-none" w:eastAsia="x-none"/>
        </w:rPr>
        <w:t>;</w:t>
      </w:r>
    </w:p>
    <w:p w:rsidR="00074F5C" w:rsidRPr="00172B59" w:rsidP="00074F5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172B59">
        <w:rPr>
          <w:rFonts w:ascii="Times New Roman" w:eastAsia="Times New Roman" w:hAnsi="Times New Roman" w:cs="Times New Roman"/>
          <w:spacing w:val="-1"/>
          <w:sz w:val="28"/>
          <w:szCs w:val="28"/>
          <w:lang w:val="x-none" w:eastAsia="x-none"/>
        </w:rPr>
        <w:t>рапорт</w:t>
      </w:r>
      <w:r w:rsidRPr="00172B59" w:rsidR="00D91C4F">
        <w:rPr>
          <w:rFonts w:ascii="Times New Roman" w:eastAsia="Times New Roman" w:hAnsi="Times New Roman" w:cs="Times New Roman"/>
          <w:spacing w:val="-1"/>
          <w:sz w:val="28"/>
          <w:szCs w:val="28"/>
          <w:lang w:eastAsia="x-none"/>
        </w:rPr>
        <w:t>ом</w:t>
      </w:r>
      <w:r w:rsidRPr="00172B59">
        <w:rPr>
          <w:rFonts w:ascii="Times New Roman" w:eastAsia="Times New Roman" w:hAnsi="Times New Roman" w:cs="Times New Roman"/>
          <w:spacing w:val="-1"/>
          <w:sz w:val="28"/>
          <w:szCs w:val="28"/>
          <w:lang w:val="x-none" w:eastAsia="x-none"/>
        </w:rPr>
        <w:t xml:space="preserve"> сотрудник</w:t>
      </w:r>
      <w:r w:rsidRPr="00172B59" w:rsidR="00D91C4F">
        <w:rPr>
          <w:rFonts w:ascii="Times New Roman" w:eastAsia="Times New Roman" w:hAnsi="Times New Roman" w:cs="Times New Roman"/>
          <w:spacing w:val="-1"/>
          <w:sz w:val="28"/>
          <w:szCs w:val="28"/>
          <w:lang w:eastAsia="x-none"/>
        </w:rPr>
        <w:t>а ДЧ</w:t>
      </w:r>
      <w:r w:rsidRPr="00172B59">
        <w:rPr>
          <w:rFonts w:ascii="Times New Roman" w:eastAsia="Times New Roman" w:hAnsi="Times New Roman" w:cs="Times New Roman"/>
          <w:spacing w:val="-1"/>
          <w:sz w:val="28"/>
          <w:szCs w:val="28"/>
          <w:lang w:eastAsia="x-none"/>
        </w:rPr>
        <w:t xml:space="preserve"> </w:t>
      </w:r>
      <w:r w:rsidRPr="00172B59">
        <w:rPr>
          <w:rFonts w:ascii="Times New Roman" w:eastAsia="Times New Roman" w:hAnsi="Times New Roman" w:cs="Times New Roman"/>
          <w:spacing w:val="-1"/>
          <w:sz w:val="28"/>
          <w:szCs w:val="28"/>
          <w:lang w:val="x-none" w:eastAsia="x-none"/>
        </w:rPr>
        <w:t xml:space="preserve">ОМВД </w:t>
      </w:r>
      <w:r w:rsidRPr="00172B59">
        <w:rPr>
          <w:rFonts w:ascii="Times New Roman" w:eastAsia="Times New Roman" w:hAnsi="Times New Roman" w:cs="Times New Roman"/>
          <w:spacing w:val="-1"/>
          <w:sz w:val="28"/>
          <w:szCs w:val="28"/>
          <w:lang w:eastAsia="x-none"/>
        </w:rPr>
        <w:t>России</w:t>
      </w:r>
      <w:r w:rsidRPr="00172B59">
        <w:rPr>
          <w:rFonts w:ascii="Times New Roman" w:eastAsia="Times New Roman" w:hAnsi="Times New Roman" w:cs="Times New Roman"/>
          <w:spacing w:val="-1"/>
          <w:sz w:val="28"/>
          <w:szCs w:val="28"/>
          <w:lang w:val="x-none" w:eastAsia="x-none"/>
        </w:rPr>
        <w:t xml:space="preserve"> по Кондинскому району </w:t>
      </w:r>
      <w:r w:rsidRPr="00172B59" w:rsidR="00E340EC">
        <w:rPr>
          <w:rFonts w:ascii="Times New Roman" w:eastAsia="Times New Roman" w:hAnsi="Times New Roman" w:cs="Times New Roman"/>
          <w:spacing w:val="-1"/>
          <w:sz w:val="28"/>
          <w:szCs w:val="28"/>
          <w:lang w:eastAsia="x-none"/>
        </w:rPr>
        <w:t>Корикова А.Г.</w:t>
      </w:r>
      <w:r w:rsidRPr="00172B59" w:rsidR="0009245B">
        <w:rPr>
          <w:rFonts w:ascii="Times New Roman" w:eastAsia="Times New Roman" w:hAnsi="Times New Roman" w:cs="Times New Roman"/>
          <w:spacing w:val="-1"/>
          <w:sz w:val="28"/>
          <w:szCs w:val="28"/>
          <w:lang w:eastAsia="x-none"/>
        </w:rPr>
        <w:t xml:space="preserve"> от </w:t>
      </w:r>
      <w:r w:rsidRPr="00172B59" w:rsidR="00154A8B">
        <w:rPr>
          <w:rFonts w:ascii="Times New Roman" w:eastAsia="Times New Roman" w:hAnsi="Times New Roman" w:cs="Times New Roman"/>
          <w:spacing w:val="-1"/>
          <w:sz w:val="28"/>
          <w:szCs w:val="28"/>
          <w:lang w:eastAsia="x-none"/>
        </w:rPr>
        <w:t>28.07.2025</w:t>
      </w:r>
      <w:r w:rsidRPr="00172B5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;</w:t>
      </w:r>
    </w:p>
    <w:p w:rsidR="00074F5C" w:rsidRPr="00172B59" w:rsidP="00074F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2B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актом посещения поднадзорного лица по месту жительства от </w:t>
      </w:r>
      <w:r w:rsidRPr="00172B59" w:rsidR="00154A8B">
        <w:rPr>
          <w:rFonts w:ascii="Times New Roman" w:eastAsia="Times New Roman" w:hAnsi="Times New Roman" w:cs="Times New Roman"/>
          <w:sz w:val="28"/>
          <w:szCs w:val="28"/>
          <w:lang w:eastAsia="ru-RU"/>
        </w:rPr>
        <w:t>28.07.2025</w:t>
      </w:r>
      <w:r w:rsidRPr="00172B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из которого следует, что </w:t>
      </w:r>
      <w:r w:rsidRPr="00172B59" w:rsidR="00154A8B">
        <w:rPr>
          <w:rFonts w:ascii="Times New Roman" w:eastAsia="Times New Roman" w:hAnsi="Times New Roman" w:cs="Times New Roman"/>
          <w:sz w:val="28"/>
          <w:szCs w:val="28"/>
          <w:lang w:eastAsia="ru-RU"/>
        </w:rPr>
        <w:t>28.07.2025</w:t>
      </w:r>
      <w:r w:rsidRPr="00172B59" w:rsidR="006518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Пичуров И.И. в период </w:t>
      </w:r>
      <w:r w:rsidRPr="00172B59" w:rsidR="000924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времени </w:t>
      </w:r>
      <w:r w:rsidRPr="00172B59" w:rsidR="00154A8B">
        <w:rPr>
          <w:rFonts w:ascii="Times New Roman" w:eastAsia="Times New Roman" w:hAnsi="Times New Roman" w:cs="Times New Roman"/>
          <w:sz w:val="28"/>
          <w:szCs w:val="28"/>
          <w:lang w:eastAsia="ru-RU"/>
        </w:rPr>
        <w:t>21 час. 45 мин. по 21 час. 50 мин.</w:t>
      </w:r>
      <w:r w:rsidRPr="00172B59" w:rsidR="000924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72B59" w:rsidR="006518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отсутствовал по месту проживания по адресу: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Pr="00172B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являющегося его местом жительства, с указанным актом </w:t>
      </w:r>
      <w:r w:rsidRPr="00172B59" w:rsidR="00B11A07">
        <w:rPr>
          <w:rFonts w:ascii="Times New Roman" w:eastAsia="Times New Roman" w:hAnsi="Times New Roman" w:cs="Times New Roman"/>
          <w:sz w:val="28"/>
          <w:szCs w:val="28"/>
          <w:lang w:eastAsia="ru-RU"/>
        </w:rPr>
        <w:t>Пичуров И.И.</w:t>
      </w:r>
      <w:r w:rsidRPr="00172B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72B59" w:rsidR="005127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ознакомлен </w:t>
      </w:r>
      <w:r w:rsidRPr="00172B59" w:rsidR="00154A8B">
        <w:rPr>
          <w:rFonts w:ascii="Times New Roman" w:eastAsia="Times New Roman" w:hAnsi="Times New Roman" w:cs="Times New Roman"/>
          <w:sz w:val="28"/>
          <w:szCs w:val="28"/>
          <w:lang w:eastAsia="ru-RU"/>
        </w:rPr>
        <w:t>28.07.2025</w:t>
      </w:r>
      <w:r w:rsidRPr="00172B59" w:rsidR="00630ED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30ED7" w:rsidRPr="00172B59" w:rsidP="00074F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2B5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заключением о заведении дела административного надзора в о</w:t>
      </w:r>
      <w:r w:rsidRPr="00172B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тношении </w:t>
      </w:r>
      <w:r w:rsidRPr="00172B59" w:rsidR="00CA1CE0">
        <w:rPr>
          <w:rFonts w:ascii="Times New Roman" w:eastAsia="Times New Roman" w:hAnsi="Times New Roman" w:cs="Times New Roman"/>
          <w:sz w:val="28"/>
          <w:szCs w:val="28"/>
          <w:lang w:eastAsia="ru-RU"/>
        </w:rPr>
        <w:t>Пичурова И.И.</w:t>
      </w:r>
      <w:r w:rsidRPr="00172B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08.08.2022;</w:t>
      </w:r>
    </w:p>
    <w:p w:rsidR="003A399B" w:rsidRPr="00172B59" w:rsidP="003A399B">
      <w:pPr>
        <w:tabs>
          <w:tab w:val="left" w:pos="10205"/>
          <w:tab w:val="left" w:pos="10260"/>
        </w:tabs>
        <w:spacing w:after="0" w:line="240" w:lineRule="auto"/>
        <w:ind w:right="-55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172B5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копией заявления </w:t>
      </w:r>
      <w:r w:rsidRPr="00172B59" w:rsidR="00B11A07">
        <w:rPr>
          <w:rFonts w:ascii="Times New Roman" w:eastAsia="Times New Roman" w:hAnsi="Times New Roman" w:cs="Times New Roman"/>
          <w:sz w:val="28"/>
          <w:szCs w:val="28"/>
          <w:lang w:eastAsia="x-none"/>
        </w:rPr>
        <w:t>Пичурова И.И.</w:t>
      </w:r>
      <w:r w:rsidRPr="00172B5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от </w:t>
      </w:r>
      <w:r w:rsidRPr="00172B59" w:rsidR="00630ED7">
        <w:rPr>
          <w:rFonts w:ascii="Times New Roman" w:eastAsia="Times New Roman" w:hAnsi="Times New Roman" w:cs="Times New Roman"/>
          <w:sz w:val="28"/>
          <w:szCs w:val="28"/>
          <w:lang w:eastAsia="x-none"/>
        </w:rPr>
        <w:t>05.03.2024</w:t>
      </w:r>
      <w:r w:rsidRPr="00172B5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с просьбой разрешить проживать </w:t>
      </w:r>
      <w:r w:rsidRPr="00172B59" w:rsidR="00630ED7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с 07.03.2024 </w:t>
      </w:r>
      <w:r w:rsidRPr="00172B5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по месту жительства </w:t>
      </w:r>
      <w:r w:rsidRPr="00172B5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по адресу: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*</w:t>
      </w:r>
      <w:r w:rsidRPr="00172B59">
        <w:rPr>
          <w:rFonts w:ascii="Times New Roman" w:eastAsia="Times New Roman" w:hAnsi="Times New Roman" w:cs="Times New Roman"/>
          <w:sz w:val="28"/>
          <w:szCs w:val="28"/>
          <w:lang w:eastAsia="x-none"/>
        </w:rPr>
        <w:t>;</w:t>
      </w:r>
    </w:p>
    <w:p w:rsidR="00074F5C" w:rsidRPr="00172B59" w:rsidP="00074F5C">
      <w:pPr>
        <w:tabs>
          <w:tab w:val="left" w:pos="10205"/>
          <w:tab w:val="left" w:pos="10260"/>
        </w:tabs>
        <w:spacing w:after="0" w:line="240" w:lineRule="auto"/>
        <w:ind w:right="-55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172B5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копией решения </w:t>
      </w:r>
      <w:r w:rsidRPr="00172B5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Сургутского </w:t>
      </w:r>
      <w:r w:rsidRPr="00172B59">
        <w:rPr>
          <w:rFonts w:ascii="Times New Roman" w:eastAsia="Times New Roman" w:hAnsi="Times New Roman" w:cs="Times New Roman"/>
          <w:sz w:val="28"/>
          <w:szCs w:val="28"/>
          <w:lang w:eastAsia="x-none"/>
        </w:rPr>
        <w:t>городского</w:t>
      </w:r>
      <w:r w:rsidRPr="00172B5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суда от </w:t>
      </w:r>
      <w:r w:rsidRPr="00172B59" w:rsidR="0065189D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01.07.2022, </w:t>
      </w:r>
      <w:r w:rsidRPr="00172B5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вступившего в законную силу </w:t>
      </w:r>
      <w:r w:rsidRPr="00172B59" w:rsidR="0065189D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16.07.2022 </w:t>
      </w:r>
      <w:r w:rsidRPr="00172B59">
        <w:rPr>
          <w:rFonts w:ascii="Times New Roman" w:eastAsia="Times New Roman" w:hAnsi="Times New Roman" w:cs="Times New Roman"/>
          <w:sz w:val="28"/>
          <w:szCs w:val="28"/>
          <w:lang w:eastAsia="x-none"/>
        </w:rPr>
        <w:t>об установлен</w:t>
      </w:r>
      <w:r w:rsidRPr="00172B59" w:rsidR="00F14754">
        <w:rPr>
          <w:rFonts w:ascii="Times New Roman" w:eastAsia="Times New Roman" w:hAnsi="Times New Roman" w:cs="Times New Roman"/>
          <w:sz w:val="28"/>
          <w:szCs w:val="28"/>
          <w:lang w:eastAsia="x-none"/>
        </w:rPr>
        <w:t>ии</w:t>
      </w:r>
      <w:r w:rsidRPr="00172B5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административн</w:t>
      </w:r>
      <w:r w:rsidRPr="00172B59" w:rsidR="00F14754">
        <w:rPr>
          <w:rFonts w:ascii="Times New Roman" w:eastAsia="Times New Roman" w:hAnsi="Times New Roman" w:cs="Times New Roman"/>
          <w:sz w:val="28"/>
          <w:szCs w:val="28"/>
          <w:lang w:eastAsia="x-none"/>
        </w:rPr>
        <w:t>ого</w:t>
      </w:r>
      <w:r w:rsidRPr="00172B5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надзор</w:t>
      </w:r>
      <w:r w:rsidRPr="00172B59" w:rsidR="00F14754">
        <w:rPr>
          <w:rFonts w:ascii="Times New Roman" w:eastAsia="Times New Roman" w:hAnsi="Times New Roman" w:cs="Times New Roman"/>
          <w:sz w:val="28"/>
          <w:szCs w:val="28"/>
          <w:lang w:eastAsia="x-none"/>
        </w:rPr>
        <w:t>а</w:t>
      </w:r>
      <w:r w:rsidRPr="00172B5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в отношении </w:t>
      </w:r>
      <w:r w:rsidRPr="00172B59" w:rsidR="0065189D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Пичурова И.И. </w:t>
      </w:r>
      <w:r w:rsidRPr="00172B5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до </w:t>
      </w:r>
      <w:r w:rsidRPr="00172B59" w:rsidR="0065189D">
        <w:rPr>
          <w:rFonts w:ascii="Times New Roman" w:eastAsia="Times New Roman" w:hAnsi="Times New Roman" w:cs="Times New Roman"/>
          <w:sz w:val="28"/>
          <w:szCs w:val="28"/>
          <w:lang w:eastAsia="x-none"/>
        </w:rPr>
        <w:t>01.07.2025</w:t>
      </w:r>
      <w:r w:rsidRPr="00172B5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и  административных ограничений;</w:t>
      </w:r>
    </w:p>
    <w:p w:rsidR="001F114B" w:rsidRPr="00172B59" w:rsidP="001F114B">
      <w:pPr>
        <w:tabs>
          <w:tab w:val="left" w:pos="10205"/>
          <w:tab w:val="left" w:pos="10260"/>
        </w:tabs>
        <w:spacing w:after="0" w:line="240" w:lineRule="auto"/>
        <w:ind w:right="-55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172B5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копией решения Кондинского районного суда от 06.05.2024, вступившего в </w:t>
      </w:r>
      <w:r w:rsidRPr="00172B59">
        <w:rPr>
          <w:rFonts w:ascii="Times New Roman" w:eastAsia="Times New Roman" w:hAnsi="Times New Roman" w:cs="Times New Roman"/>
          <w:sz w:val="28"/>
          <w:szCs w:val="28"/>
          <w:lang w:eastAsia="x-none"/>
        </w:rPr>
        <w:t>законную силу 23.05.2024 о дополнении ранее установленных административных ограничений;</w:t>
      </w:r>
    </w:p>
    <w:p w:rsidR="001F114B" w:rsidRPr="00172B59" w:rsidP="001F114B">
      <w:pPr>
        <w:tabs>
          <w:tab w:val="left" w:pos="10205"/>
          <w:tab w:val="left" w:pos="10260"/>
        </w:tabs>
        <w:spacing w:after="0" w:line="240" w:lineRule="auto"/>
        <w:ind w:right="-55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172B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объяснениями </w:t>
      </w:r>
      <w:r w:rsidRPr="00172B59" w:rsidR="00B11A07">
        <w:rPr>
          <w:rFonts w:ascii="Times New Roman" w:eastAsia="Times New Roman" w:hAnsi="Times New Roman" w:cs="Times New Roman"/>
          <w:sz w:val="28"/>
          <w:szCs w:val="28"/>
          <w:lang w:eastAsia="ru-RU"/>
        </w:rPr>
        <w:t>Пичурова И.И.</w:t>
      </w:r>
      <w:r w:rsidRPr="00172B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Pr="00172B59" w:rsidR="00902AE1">
        <w:rPr>
          <w:rFonts w:ascii="Times New Roman" w:eastAsia="Times New Roman" w:hAnsi="Times New Roman" w:cs="Times New Roman"/>
          <w:sz w:val="28"/>
          <w:szCs w:val="28"/>
          <w:lang w:eastAsia="ru-RU"/>
        </w:rPr>
        <w:t>30.07.2025</w:t>
      </w:r>
      <w:r w:rsidRPr="00172B59" w:rsidR="0065189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172B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</w:t>
      </w:r>
      <w:r w:rsidRPr="00172B59" w:rsidR="00915ACF">
        <w:rPr>
          <w:rFonts w:ascii="Times New Roman" w:eastAsia="Times New Roman" w:hAnsi="Times New Roman" w:cs="Times New Roman"/>
          <w:sz w:val="28"/>
          <w:szCs w:val="28"/>
          <w:lang w:eastAsia="ru-RU"/>
        </w:rPr>
        <w:t>ый не оспаривал факт совершения</w:t>
      </w:r>
      <w:r w:rsidRPr="00172B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72B59" w:rsidR="00915A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инкриминируемого ему </w:t>
      </w:r>
      <w:r w:rsidRPr="00172B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административного правонарушения при обстоятельствах, указанных в </w:t>
      </w:r>
      <w:r w:rsidRPr="00172B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описательной части постановления, указав, что </w:t>
      </w:r>
      <w:r w:rsidRPr="00172B59" w:rsidR="00154A8B">
        <w:rPr>
          <w:rFonts w:ascii="Times New Roman" w:eastAsia="Times New Roman" w:hAnsi="Times New Roman" w:cs="Times New Roman"/>
          <w:sz w:val="28"/>
          <w:szCs w:val="28"/>
          <w:lang w:eastAsia="ru-RU"/>
        </w:rPr>
        <w:t>28.07.2025</w:t>
      </w:r>
      <w:r w:rsidRPr="00172B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период с </w:t>
      </w:r>
      <w:r w:rsidRPr="00172B59" w:rsidR="00843076">
        <w:rPr>
          <w:rFonts w:ascii="Times New Roman" w:hAnsi="Times New Roman" w:cs="Times New Roman"/>
          <w:sz w:val="28"/>
          <w:szCs w:val="28"/>
          <w:lang w:eastAsia="x-none"/>
        </w:rPr>
        <w:t xml:space="preserve">21 час. 45 мин. по 21 час. 50 мин.  </w:t>
      </w:r>
      <w:r w:rsidRPr="00172B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находился </w:t>
      </w:r>
      <w:r w:rsidRPr="00172B59" w:rsidR="009134D8">
        <w:rPr>
          <w:rFonts w:ascii="Times New Roman" w:eastAsia="Times New Roman" w:hAnsi="Times New Roman" w:cs="Times New Roman"/>
          <w:sz w:val="28"/>
          <w:szCs w:val="28"/>
          <w:lang w:eastAsia="ru-RU"/>
        </w:rPr>
        <w:t>у дома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Pr="00172B59" w:rsidR="009134D8">
        <w:rPr>
          <w:rFonts w:ascii="Times New Roman" w:eastAsia="Times New Roman" w:hAnsi="Times New Roman" w:cs="Times New Roman"/>
          <w:sz w:val="28"/>
          <w:szCs w:val="28"/>
          <w:lang w:eastAsia="x-none"/>
        </w:rPr>
        <w:t>, где</w:t>
      </w:r>
      <w:r w:rsidRPr="00172B59" w:rsidR="00843076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172B59" w:rsidR="008430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распивал спиртные напитки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Pr="00172B59">
        <w:rPr>
          <w:rFonts w:ascii="Times New Roman" w:eastAsia="Times New Roman" w:hAnsi="Times New Roman" w:cs="Times New Roman"/>
          <w:sz w:val="28"/>
          <w:szCs w:val="28"/>
          <w:lang w:eastAsia="x-none"/>
        </w:rPr>
        <w:t>;</w:t>
      </w:r>
    </w:p>
    <w:p w:rsidR="00F81C47" w:rsidRPr="00172B59" w:rsidP="001F114B">
      <w:pPr>
        <w:tabs>
          <w:tab w:val="left" w:pos="10205"/>
          <w:tab w:val="left" w:pos="10260"/>
        </w:tabs>
        <w:spacing w:after="0" w:line="240" w:lineRule="auto"/>
        <w:ind w:right="-55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172B59">
        <w:rPr>
          <w:rFonts w:ascii="Times New Roman" w:eastAsia="Times New Roman" w:hAnsi="Times New Roman" w:cs="Times New Roman"/>
          <w:sz w:val="28"/>
          <w:szCs w:val="28"/>
          <w:lang w:eastAsia="x-none"/>
        </w:rPr>
        <w:t>объяснениями свидетеля</w:t>
      </w:r>
      <w:r w:rsidRPr="00172B5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*</w:t>
      </w:r>
      <w:r w:rsidRPr="00172B5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от 29.08.2025, подтвердившим факт совершения Пичуровым И.И. инкриминируемого ему административного правонарушения;</w:t>
      </w:r>
    </w:p>
    <w:p w:rsidR="003A399B" w:rsidRPr="00172B59" w:rsidP="003A399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172B59">
        <w:rPr>
          <w:rFonts w:ascii="Times New Roman" w:eastAsia="Times New Roman" w:hAnsi="Times New Roman" w:cs="Times New Roman"/>
          <w:spacing w:val="-1"/>
          <w:sz w:val="28"/>
          <w:szCs w:val="28"/>
          <w:lang w:val="x-none" w:eastAsia="x-none"/>
        </w:rPr>
        <w:t>рапорт</w:t>
      </w:r>
      <w:r w:rsidRPr="00172B59">
        <w:rPr>
          <w:rFonts w:ascii="Times New Roman" w:eastAsia="Times New Roman" w:hAnsi="Times New Roman" w:cs="Times New Roman"/>
          <w:spacing w:val="-1"/>
          <w:sz w:val="28"/>
          <w:szCs w:val="28"/>
          <w:lang w:eastAsia="x-none"/>
        </w:rPr>
        <w:t>ом</w:t>
      </w:r>
      <w:r w:rsidRPr="00172B59">
        <w:rPr>
          <w:rFonts w:ascii="Times New Roman" w:eastAsia="Times New Roman" w:hAnsi="Times New Roman" w:cs="Times New Roman"/>
          <w:spacing w:val="-1"/>
          <w:sz w:val="28"/>
          <w:szCs w:val="28"/>
          <w:lang w:val="x-none" w:eastAsia="x-none"/>
        </w:rPr>
        <w:t xml:space="preserve"> сотрудник</w:t>
      </w:r>
      <w:r w:rsidRPr="00172B59">
        <w:rPr>
          <w:rFonts w:ascii="Times New Roman" w:eastAsia="Times New Roman" w:hAnsi="Times New Roman" w:cs="Times New Roman"/>
          <w:spacing w:val="-1"/>
          <w:sz w:val="28"/>
          <w:szCs w:val="28"/>
          <w:lang w:eastAsia="x-none"/>
        </w:rPr>
        <w:t xml:space="preserve">а ГОАН ОУУП и ПДН </w:t>
      </w:r>
      <w:r w:rsidRPr="00172B59">
        <w:rPr>
          <w:rFonts w:ascii="Times New Roman" w:eastAsia="Times New Roman" w:hAnsi="Times New Roman" w:cs="Times New Roman"/>
          <w:spacing w:val="-1"/>
          <w:sz w:val="28"/>
          <w:szCs w:val="28"/>
          <w:lang w:val="x-none" w:eastAsia="x-none"/>
        </w:rPr>
        <w:t xml:space="preserve">ОМВД </w:t>
      </w:r>
      <w:r w:rsidRPr="00172B59">
        <w:rPr>
          <w:rFonts w:ascii="Times New Roman" w:eastAsia="Times New Roman" w:hAnsi="Times New Roman" w:cs="Times New Roman"/>
          <w:spacing w:val="-1"/>
          <w:sz w:val="28"/>
          <w:szCs w:val="28"/>
          <w:lang w:eastAsia="x-none"/>
        </w:rPr>
        <w:t>России</w:t>
      </w:r>
      <w:r w:rsidRPr="00172B59">
        <w:rPr>
          <w:rFonts w:ascii="Times New Roman" w:eastAsia="Times New Roman" w:hAnsi="Times New Roman" w:cs="Times New Roman"/>
          <w:spacing w:val="-1"/>
          <w:sz w:val="28"/>
          <w:szCs w:val="28"/>
          <w:lang w:val="x-none" w:eastAsia="x-none"/>
        </w:rPr>
        <w:t xml:space="preserve"> по Кондинскому району </w:t>
      </w:r>
      <w:r w:rsidRPr="00172B59" w:rsidR="001F114B">
        <w:rPr>
          <w:rFonts w:ascii="Times New Roman" w:eastAsia="Times New Roman" w:hAnsi="Times New Roman" w:cs="Times New Roman"/>
          <w:spacing w:val="-1"/>
          <w:sz w:val="28"/>
          <w:szCs w:val="28"/>
          <w:lang w:eastAsia="x-none"/>
        </w:rPr>
        <w:t>Храмцова Н.С.</w:t>
      </w:r>
      <w:r w:rsidRPr="00172B59">
        <w:rPr>
          <w:rFonts w:ascii="Times New Roman" w:eastAsia="Times New Roman" w:hAnsi="Times New Roman" w:cs="Times New Roman"/>
          <w:spacing w:val="-1"/>
          <w:sz w:val="28"/>
          <w:szCs w:val="28"/>
          <w:lang w:eastAsia="x-none"/>
        </w:rPr>
        <w:t xml:space="preserve"> от </w:t>
      </w:r>
      <w:r w:rsidRPr="00172B59" w:rsidR="00D91C4F">
        <w:rPr>
          <w:rFonts w:ascii="Times New Roman" w:eastAsia="Times New Roman" w:hAnsi="Times New Roman" w:cs="Times New Roman"/>
          <w:spacing w:val="-1"/>
          <w:sz w:val="28"/>
          <w:szCs w:val="28"/>
          <w:lang w:eastAsia="x-none"/>
        </w:rPr>
        <w:t>30.07.2025</w:t>
      </w:r>
      <w:r w:rsidRPr="00172B5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;</w:t>
      </w:r>
    </w:p>
    <w:p w:rsidR="00074F5C" w:rsidRPr="00172B59" w:rsidP="00074F5C">
      <w:pPr>
        <w:tabs>
          <w:tab w:val="left" w:pos="10205"/>
          <w:tab w:val="left" w:pos="10260"/>
        </w:tabs>
        <w:spacing w:after="0" w:line="240" w:lineRule="auto"/>
        <w:ind w:right="-55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172B5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постановлением </w:t>
      </w:r>
      <w:r w:rsidRPr="00172B59" w:rsidR="00915ACF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ГОАН ОУУП и ПДН МВД России по Кондинскому району от </w:t>
      </w:r>
      <w:r w:rsidRPr="00172B59" w:rsidR="00F81C47">
        <w:rPr>
          <w:rFonts w:ascii="Times New Roman" w:eastAsia="Times New Roman" w:hAnsi="Times New Roman" w:cs="Times New Roman"/>
          <w:sz w:val="28"/>
          <w:szCs w:val="28"/>
          <w:lang w:eastAsia="x-none"/>
        </w:rPr>
        <w:t>30.07.2025</w:t>
      </w:r>
      <w:r w:rsidRPr="00172B59" w:rsidR="00915ACF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172B5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об отказе в </w:t>
      </w:r>
      <w:r w:rsidRPr="00172B59" w:rsidR="00915AC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возбуждении уголовного дела ч.</w:t>
      </w:r>
      <w:r w:rsidRPr="00172B59" w:rsidR="00915ACF">
        <w:rPr>
          <w:rFonts w:ascii="Times New Roman" w:eastAsia="Times New Roman" w:hAnsi="Times New Roman" w:cs="Times New Roman"/>
          <w:sz w:val="28"/>
          <w:szCs w:val="28"/>
          <w:lang w:eastAsia="x-none"/>
        </w:rPr>
        <w:t>1</w:t>
      </w:r>
      <w:r w:rsidRPr="00172B59" w:rsidR="00915AC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ст.314.1 УК РФ</w:t>
      </w:r>
      <w:r w:rsidRPr="00172B59" w:rsidR="00BA0D7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в отношении Пи</w:t>
      </w:r>
      <w:r w:rsidRPr="00172B59" w:rsidR="00915ACF">
        <w:rPr>
          <w:rFonts w:ascii="Times New Roman" w:eastAsia="Times New Roman" w:hAnsi="Times New Roman" w:cs="Times New Roman"/>
          <w:sz w:val="28"/>
          <w:szCs w:val="28"/>
          <w:lang w:eastAsia="x-none"/>
        </w:rPr>
        <w:t>чурова И.И. на основании</w:t>
      </w:r>
      <w:r w:rsidRPr="00172B59" w:rsidR="00915AC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</w:t>
      </w:r>
      <w:r w:rsidRPr="00172B5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п.2 ч.1 ст. 24 УПК </w:t>
      </w:r>
      <w:r w:rsidRPr="00172B59" w:rsidR="00915ACF">
        <w:rPr>
          <w:rFonts w:ascii="Times New Roman" w:eastAsia="Times New Roman" w:hAnsi="Times New Roman" w:cs="Times New Roman"/>
          <w:sz w:val="28"/>
          <w:szCs w:val="28"/>
          <w:lang w:eastAsia="x-none"/>
        </w:rPr>
        <w:t>в связи с</w:t>
      </w:r>
      <w:r w:rsidRPr="00172B5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отсутствием в действиях </w:t>
      </w:r>
      <w:r w:rsidRPr="00172B59" w:rsidR="00B11A07">
        <w:rPr>
          <w:rFonts w:ascii="Times New Roman" w:eastAsia="Times New Roman" w:hAnsi="Times New Roman" w:cs="Times New Roman"/>
          <w:sz w:val="28"/>
          <w:szCs w:val="28"/>
          <w:lang w:eastAsia="x-none"/>
        </w:rPr>
        <w:t>Пичурова И.И.</w:t>
      </w:r>
      <w:r w:rsidRPr="00172B5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состава преступления</w:t>
      </w:r>
      <w:r w:rsidRPr="00172B59" w:rsidR="001F114B">
        <w:rPr>
          <w:rFonts w:ascii="Times New Roman" w:eastAsia="Times New Roman" w:hAnsi="Times New Roman" w:cs="Times New Roman"/>
          <w:sz w:val="28"/>
          <w:szCs w:val="28"/>
          <w:lang w:eastAsia="x-none"/>
        </w:rPr>
        <w:t>;</w:t>
      </w:r>
    </w:p>
    <w:p w:rsidR="001F114B" w:rsidRPr="00172B59" w:rsidP="001F114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2B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копией постановления мирового судьи судебного участка № 2 Кондинского судебного района Ханты-Мансийского автономного округа – Югры </w:t>
      </w:r>
      <w:r w:rsidRPr="00172B59" w:rsidR="00114929">
        <w:rPr>
          <w:rFonts w:ascii="Times New Roman" w:hAnsi="Times New Roman" w:cs="Times New Roman"/>
          <w:sz w:val="28"/>
          <w:szCs w:val="28"/>
          <w:lang w:val="x-none" w:eastAsia="x-none"/>
        </w:rPr>
        <w:t>№</w:t>
      </w:r>
      <w:r w:rsidRPr="00172B59" w:rsidR="00114929">
        <w:rPr>
          <w:rFonts w:ascii="Times New Roman" w:hAnsi="Times New Roman" w:cs="Times New Roman"/>
          <w:sz w:val="28"/>
          <w:szCs w:val="28"/>
          <w:lang w:eastAsia="x-none"/>
        </w:rPr>
        <w:t xml:space="preserve"> </w:t>
      </w:r>
      <w:r w:rsidRPr="00172B59" w:rsidR="00E70551">
        <w:rPr>
          <w:rFonts w:ascii="Times New Roman" w:hAnsi="Times New Roman" w:cs="Times New Roman"/>
          <w:sz w:val="28"/>
          <w:szCs w:val="28"/>
          <w:lang w:eastAsia="x-none"/>
        </w:rPr>
        <w:t>5-416-0402/2024 от 29.08.2024</w:t>
      </w:r>
      <w:r w:rsidRPr="00172B59" w:rsidR="00114929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, вступившего </w:t>
      </w:r>
      <w:r w:rsidRPr="00172B59" w:rsidR="00114929">
        <w:rPr>
          <w:rFonts w:ascii="Times New Roman" w:hAnsi="Times New Roman" w:cs="Times New Roman"/>
          <w:sz w:val="28"/>
          <w:szCs w:val="28"/>
          <w:lang w:eastAsia="x-none"/>
        </w:rPr>
        <w:t>09.09.2024</w:t>
      </w:r>
      <w:r w:rsidRPr="00172B59" w:rsidR="00114929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 в законную силу</w:t>
      </w:r>
      <w:r w:rsidRPr="00172B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из которого усматривается, что Пичуров И.И. признан </w:t>
      </w:r>
      <w:r w:rsidRPr="00172B59">
        <w:rPr>
          <w:rFonts w:ascii="Times New Roman" w:eastAsia="Times New Roman" w:hAnsi="Times New Roman" w:cs="Times New Roman"/>
          <w:sz w:val="28"/>
          <w:szCs w:val="28"/>
          <w:lang w:eastAsia="ru-RU"/>
        </w:rPr>
        <w:t>виновным в совершении административного правонарушения, предусмотренного ч.3 ст.19.24 КоАП РФ, и подвергнут административному наказанию в виде административного ареста сроком на 10 суток.</w:t>
      </w:r>
    </w:p>
    <w:p w:rsidR="00074F5C" w:rsidRPr="00172B59" w:rsidP="00761C6A">
      <w:pPr>
        <w:tabs>
          <w:tab w:val="left" w:pos="10205"/>
          <w:tab w:val="left" w:pos="10260"/>
        </w:tabs>
        <w:spacing w:after="0" w:line="240" w:lineRule="auto"/>
        <w:ind w:right="-55" w:firstLine="540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172B5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172B59" w:rsidR="00B11DDE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Таким образом, в период со дня вступления в законную силу постановления о назначении административного наказания за ранее совершенное правонарушение, предусмотренное частью </w:t>
      </w:r>
      <w:r w:rsidRPr="00172B59" w:rsidR="00915AC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3 </w:t>
      </w:r>
      <w:r w:rsidRPr="00172B59" w:rsidR="00B11DDE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ст.19.24 Кодекса Российской Федерации об административных правонарушениях, и до истечения года со дня окончания исполнения этого постановления, то есть повторно, </w:t>
      </w:r>
      <w:r w:rsidRPr="00172B59" w:rsidR="00B11A07">
        <w:rPr>
          <w:rFonts w:ascii="Times New Roman" w:eastAsia="Times New Roman" w:hAnsi="Times New Roman" w:cs="Times New Roman"/>
          <w:sz w:val="28"/>
          <w:szCs w:val="28"/>
          <w:lang w:eastAsia="ru-RU"/>
        </w:rPr>
        <w:t>Пичуровым И.И.</w:t>
      </w:r>
      <w:r w:rsidRPr="00172B59" w:rsidR="00B11D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72B59" w:rsidR="00B11DDE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совершено административное правонарушение, предусмотренное частью </w:t>
      </w:r>
      <w:r w:rsidRPr="00172B59" w:rsidR="00BA5FE0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3</w:t>
      </w:r>
      <w:r w:rsidRPr="00172B59" w:rsidR="00B11DDE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ст. 19.24 Кодекса Российской Федерации об административных правонарушениях. </w:t>
      </w:r>
    </w:p>
    <w:p w:rsidR="00074F5C" w:rsidRPr="00172B59" w:rsidP="00074F5C">
      <w:pPr>
        <w:spacing w:after="0" w:line="240" w:lineRule="auto"/>
        <w:ind w:right="-55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172B5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Указанные доказательства были оценены  в совокупности с другими материалами дела </w:t>
      </w:r>
      <w:r w:rsidRPr="00172B5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об административном правонарушении,  в соответствии с требованиями ст.26.11  Кодекса Российской Федерации об административных правонарушениях.</w:t>
      </w:r>
    </w:p>
    <w:p w:rsidR="00074F5C" w:rsidRPr="00172B59" w:rsidP="00074F5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2B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Принимая во внимание вышеизложенное, мировой судья считает, что вина </w:t>
      </w:r>
      <w:r w:rsidRPr="00172B59" w:rsidR="00B11A07">
        <w:rPr>
          <w:rFonts w:ascii="Times New Roman" w:eastAsia="Times New Roman" w:hAnsi="Times New Roman" w:cs="Times New Roman"/>
          <w:sz w:val="28"/>
          <w:szCs w:val="28"/>
          <w:lang w:eastAsia="ru-RU"/>
        </w:rPr>
        <w:t>Пичурова И.И.</w:t>
      </w:r>
      <w:r w:rsidRPr="00172B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ходе судебного заседания наш</w:t>
      </w:r>
      <w:r w:rsidRPr="00172B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 свое подтверждение и доказана, действия его мировой судья квалифицирует ч.3 по ст.19.24 Кодекса Российской Федерации об административных правонарушениях – повторное в течение одного года совершение административного правонарушения, предусмотренного </w:t>
      </w:r>
      <w:hyperlink w:anchor="sub_19241" w:history="1">
        <w:r w:rsidRPr="00172B5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частью 1</w:t>
        </w:r>
      </w:hyperlink>
      <w:r w:rsidRPr="00172B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настоящей статьи, если эти действия (бездействие) не содержат уголовно наказуемого деяния.</w:t>
      </w:r>
    </w:p>
    <w:p w:rsidR="006532EE" w:rsidRPr="00172B59" w:rsidP="006532EE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172B59">
        <w:rPr>
          <w:sz w:val="28"/>
          <w:szCs w:val="28"/>
        </w:rPr>
        <w:tab/>
        <w:t xml:space="preserve">Обстоятельством, смягчающим административную ответственность мировой судья в соответствии с положениями </w:t>
      </w:r>
      <w:hyperlink r:id="rId15" w:history="1">
        <w:r w:rsidRPr="00172B59">
          <w:rPr>
            <w:rStyle w:val="Hyperlink"/>
            <w:color w:val="auto"/>
            <w:sz w:val="28"/>
            <w:szCs w:val="28"/>
            <w:u w:val="none"/>
          </w:rPr>
          <w:t>статьи 4.2</w:t>
        </w:r>
      </w:hyperlink>
      <w:r w:rsidRPr="00172B59">
        <w:rPr>
          <w:sz w:val="28"/>
          <w:szCs w:val="28"/>
        </w:rPr>
        <w:t xml:space="preserve"> КоАП РФ признает признание вины, раскаяние лица, совершившего административное правонарушение.</w:t>
      </w:r>
    </w:p>
    <w:p w:rsidR="00BE14B4" w:rsidRPr="00172B59" w:rsidP="00BE14B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172B5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Обстоятельством, отягчающим административную ответственность в соответствии со ст. 4.3 Кодекса Российской Федерации об административных правонарушениях, мировой судья признает повторное совершение однородного правонарушения.  </w:t>
      </w:r>
    </w:p>
    <w:p w:rsidR="00BE14B4" w:rsidRPr="00172B59" w:rsidP="00BA5FE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172B5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При назначении административн</w:t>
      </w:r>
      <w:r w:rsidRPr="00172B5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ого наказания мировой судья, руководствуясь ч.2 ст. 4.1 КоАП РФ, принимает во внимание, что административное наказание является установленной государством мерой ответственности за совершенное правонарушение и применяется в целях  предупреждения новых право</w:t>
      </w:r>
      <w:r w:rsidRPr="00172B5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нарушений, учитывает характер совершенного административного правонарушения, личность виновного, его материальное положение, </w:t>
      </w:r>
      <w:r w:rsidRPr="00172B59" w:rsidR="00546044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наличие </w:t>
      </w:r>
      <w:r w:rsidRPr="00172B5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обстоятельств, смягчающих и отягчающих административную ответственность, считает справедливым назначить наказание в виде </w:t>
      </w:r>
      <w:r w:rsidRPr="00172B59" w:rsidR="00BA5FE0">
        <w:rPr>
          <w:rFonts w:ascii="Times New Roman" w:eastAsia="Times New Roman" w:hAnsi="Times New Roman" w:cs="Times New Roman"/>
          <w:sz w:val="28"/>
          <w:szCs w:val="28"/>
          <w:lang w:eastAsia="x-none"/>
        </w:rPr>
        <w:t>административного ареста</w:t>
      </w:r>
      <w:r w:rsidRPr="00172B5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, которое отвечает целям административного наказания, соразмерно тяжести содеянного, соответствует фактическим обстоятельствам по данному делу и является в данном случае наиболее приемлемым видом наказания.</w:t>
      </w:r>
    </w:p>
    <w:p w:rsidR="00BA5FE0" w:rsidRPr="00172B59" w:rsidP="00BA5FE0">
      <w:pPr>
        <w:spacing w:after="0" w:line="240" w:lineRule="auto"/>
        <w:ind w:right="-3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2B59">
        <w:rPr>
          <w:rFonts w:ascii="Times New Roman" w:hAnsi="Times New Roman" w:cs="Times New Roman"/>
          <w:sz w:val="28"/>
          <w:szCs w:val="28"/>
        </w:rPr>
        <w:t>Обстоятельств, препятствующ</w:t>
      </w:r>
      <w:r w:rsidRPr="00172B59">
        <w:rPr>
          <w:rFonts w:ascii="Times New Roman" w:hAnsi="Times New Roman" w:cs="Times New Roman"/>
          <w:sz w:val="28"/>
          <w:szCs w:val="28"/>
        </w:rPr>
        <w:t xml:space="preserve">их назначению административного наказания в виде административного ареста, предусмотренных ч. 2 ст. 3.9 КоАП РФ, судом не установлено.  </w:t>
      </w:r>
    </w:p>
    <w:p w:rsidR="001F114B" w:rsidRPr="00172B59" w:rsidP="001F114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2B59">
        <w:rPr>
          <w:rFonts w:ascii="Times New Roman" w:hAnsi="Times New Roman" w:cs="Times New Roman"/>
          <w:sz w:val="28"/>
          <w:szCs w:val="28"/>
        </w:rPr>
        <w:t>Из протокола о доставлении от 28.07.2025 следует, что Пичуров И.И. в помещение ОМВД России по Кондинскому району был до</w:t>
      </w:r>
      <w:r w:rsidRPr="00172B59">
        <w:rPr>
          <w:rFonts w:ascii="Times New Roman" w:hAnsi="Times New Roman" w:cs="Times New Roman"/>
          <w:sz w:val="28"/>
          <w:szCs w:val="28"/>
        </w:rPr>
        <w:t xml:space="preserve">ставлен 28.07.2025 в 23час. 15 мин., из протокола о задержании от 28.07.2025 следует, что Пичуров И.И. задержан в </w:t>
      </w:r>
      <w:r w:rsidRPr="00172B59" w:rsidR="0023145B">
        <w:rPr>
          <w:rFonts w:ascii="Times New Roman" w:hAnsi="Times New Roman" w:cs="Times New Roman"/>
          <w:sz w:val="28"/>
          <w:szCs w:val="28"/>
        </w:rPr>
        <w:t xml:space="preserve">23час. 15 мин. </w:t>
      </w:r>
      <w:r w:rsidRPr="00172B59">
        <w:rPr>
          <w:rFonts w:ascii="Times New Roman" w:hAnsi="Times New Roman" w:cs="Times New Roman"/>
          <w:sz w:val="28"/>
          <w:szCs w:val="28"/>
        </w:rPr>
        <w:t>28.07.2025</w:t>
      </w:r>
      <w:r w:rsidRPr="00172B59" w:rsidR="00142E8B">
        <w:rPr>
          <w:rFonts w:ascii="Times New Roman" w:hAnsi="Times New Roman" w:cs="Times New Roman"/>
          <w:sz w:val="28"/>
          <w:szCs w:val="28"/>
        </w:rPr>
        <w:t xml:space="preserve"> и</w:t>
      </w:r>
      <w:r w:rsidRPr="00172B59">
        <w:rPr>
          <w:rFonts w:ascii="Times New Roman" w:hAnsi="Times New Roman" w:cs="Times New Roman"/>
          <w:sz w:val="28"/>
          <w:szCs w:val="28"/>
        </w:rPr>
        <w:t xml:space="preserve"> освобожден в </w:t>
      </w:r>
      <w:r w:rsidRPr="00172B59" w:rsidR="0023145B">
        <w:rPr>
          <w:rFonts w:ascii="Times New Roman" w:hAnsi="Times New Roman" w:cs="Times New Roman"/>
          <w:sz w:val="28"/>
          <w:szCs w:val="28"/>
        </w:rPr>
        <w:t>23час. 15 мин.</w:t>
      </w:r>
      <w:r w:rsidRPr="00172B59">
        <w:rPr>
          <w:rFonts w:ascii="Times New Roman" w:hAnsi="Times New Roman" w:cs="Times New Roman"/>
          <w:sz w:val="28"/>
          <w:szCs w:val="28"/>
        </w:rPr>
        <w:t xml:space="preserve"> </w:t>
      </w:r>
      <w:r w:rsidRPr="00172B59" w:rsidR="0023145B">
        <w:rPr>
          <w:rFonts w:ascii="Times New Roman" w:hAnsi="Times New Roman" w:cs="Times New Roman"/>
          <w:sz w:val="28"/>
          <w:szCs w:val="28"/>
        </w:rPr>
        <w:t>30.07.2025</w:t>
      </w:r>
      <w:r w:rsidRPr="00172B59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074F5C" w:rsidRPr="00172B59" w:rsidP="00BA5FE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2B5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изложенного, руководствуясь ч.3 ст. 19.24, ст.29.9, ст.29.1</w:t>
      </w:r>
      <w:r w:rsidRPr="00172B59">
        <w:rPr>
          <w:rFonts w:ascii="Times New Roman" w:eastAsia="Times New Roman" w:hAnsi="Times New Roman" w:cs="Times New Roman"/>
          <w:sz w:val="28"/>
          <w:szCs w:val="28"/>
          <w:lang w:eastAsia="ru-RU"/>
        </w:rPr>
        <w:t>0, ст.29.11 Кодекса Российской Федерации об административных правонарушениях, мировой судья</w:t>
      </w:r>
    </w:p>
    <w:p w:rsidR="00074F5C" w:rsidRPr="00172B59" w:rsidP="00BA5F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2B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 о с т а н о в и л: </w:t>
      </w:r>
    </w:p>
    <w:p w:rsidR="00074F5C" w:rsidRPr="00172B59" w:rsidP="00074F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5FE0" w:rsidRPr="00172B59" w:rsidP="00BA5FE0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72B59">
        <w:rPr>
          <w:rFonts w:ascii="Times New Roman" w:eastAsia="Times New Roman" w:hAnsi="Times New Roman" w:cs="Times New Roman"/>
          <w:sz w:val="28"/>
          <w:szCs w:val="28"/>
          <w:lang w:eastAsia="ru-RU"/>
        </w:rPr>
        <w:t>Пичурова Илью Ильшатовича (</w:t>
      </w:r>
      <w:r w:rsidRPr="00172B59" w:rsidR="00074F5C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паспорт</w:t>
      </w:r>
      <w:r w:rsidRPr="00172B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Pr="00172B5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172B59" w:rsidR="00074F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признать виновным в совершении административного правонарушения, ответственность за которое предусмотрена ч.3 ст.19.24 </w:t>
      </w:r>
      <w:r w:rsidRPr="00172B59" w:rsidR="00074F5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Кодекса Российской Федерации об административных правонарушениях</w:t>
      </w:r>
      <w:r w:rsidRPr="00172B59" w:rsidR="00074F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Pr="00172B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подвергнуть административному наказанию в </w:t>
      </w:r>
      <w:r w:rsidRPr="00172B59" w:rsidR="00CE57A6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 административного</w:t>
      </w:r>
      <w:r w:rsidRPr="00172B59">
        <w:rPr>
          <w:rFonts w:ascii="Times New Roman" w:hAnsi="Times New Roman" w:cs="Times New Roman"/>
          <w:sz w:val="28"/>
          <w:szCs w:val="28"/>
        </w:rPr>
        <w:t xml:space="preserve"> аре</w:t>
      </w:r>
      <w:r w:rsidRPr="00172B59">
        <w:rPr>
          <w:rFonts w:ascii="Times New Roman" w:hAnsi="Times New Roman" w:cs="Times New Roman"/>
          <w:sz w:val="28"/>
          <w:szCs w:val="28"/>
        </w:rPr>
        <w:t xml:space="preserve">ста сроком на </w:t>
      </w:r>
      <w:r w:rsidRPr="00172B59" w:rsidR="001F114B">
        <w:rPr>
          <w:rFonts w:ascii="Times New Roman" w:hAnsi="Times New Roman" w:cs="Times New Roman"/>
          <w:sz w:val="28"/>
          <w:szCs w:val="28"/>
        </w:rPr>
        <w:t>13</w:t>
      </w:r>
      <w:r w:rsidRPr="00172B59">
        <w:rPr>
          <w:rFonts w:ascii="Times New Roman" w:hAnsi="Times New Roman" w:cs="Times New Roman"/>
          <w:sz w:val="28"/>
          <w:szCs w:val="28"/>
        </w:rPr>
        <w:t xml:space="preserve"> (</w:t>
      </w:r>
      <w:r w:rsidRPr="00172B59" w:rsidR="001F114B">
        <w:rPr>
          <w:rFonts w:ascii="Times New Roman" w:hAnsi="Times New Roman" w:cs="Times New Roman"/>
          <w:sz w:val="28"/>
          <w:szCs w:val="28"/>
        </w:rPr>
        <w:t>тринадцать</w:t>
      </w:r>
      <w:r w:rsidRPr="00172B59">
        <w:rPr>
          <w:rFonts w:ascii="Times New Roman" w:hAnsi="Times New Roman" w:cs="Times New Roman"/>
          <w:sz w:val="28"/>
          <w:szCs w:val="28"/>
        </w:rPr>
        <w:t xml:space="preserve">) суток. </w:t>
      </w:r>
    </w:p>
    <w:p w:rsidR="00BA5FE0" w:rsidRPr="00172B59" w:rsidP="001F114B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72B59">
        <w:rPr>
          <w:rFonts w:ascii="Times New Roman" w:hAnsi="Times New Roman" w:cs="Times New Roman"/>
          <w:sz w:val="28"/>
          <w:szCs w:val="28"/>
        </w:rPr>
        <w:t xml:space="preserve">Срок наказания исчислять с </w:t>
      </w:r>
      <w:r w:rsidRPr="00172B59">
        <w:rPr>
          <w:rStyle w:val="Emphasis"/>
          <w:rFonts w:ascii="Times New Roman" w:hAnsi="Times New Roman" w:cs="Times New Roman"/>
          <w:i w:val="0"/>
          <w:sz w:val="28"/>
          <w:szCs w:val="28"/>
        </w:rPr>
        <w:t>момента</w:t>
      </w:r>
      <w:r w:rsidRPr="00172B5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72B59">
        <w:rPr>
          <w:rStyle w:val="Emphasis"/>
          <w:rFonts w:ascii="Times New Roman" w:hAnsi="Times New Roman" w:cs="Times New Roman"/>
          <w:i w:val="0"/>
          <w:sz w:val="28"/>
          <w:szCs w:val="28"/>
        </w:rPr>
        <w:t>оглашения</w:t>
      </w:r>
      <w:r w:rsidRPr="00172B5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72B59">
        <w:rPr>
          <w:rStyle w:val="Emphasis"/>
          <w:rFonts w:ascii="Times New Roman" w:hAnsi="Times New Roman" w:cs="Times New Roman"/>
          <w:i w:val="0"/>
          <w:sz w:val="28"/>
          <w:szCs w:val="28"/>
        </w:rPr>
        <w:t>постановления</w:t>
      </w:r>
      <w:r w:rsidRPr="00172B59">
        <w:rPr>
          <w:rFonts w:ascii="Times New Roman" w:hAnsi="Times New Roman" w:cs="Times New Roman"/>
          <w:sz w:val="28"/>
          <w:szCs w:val="28"/>
        </w:rPr>
        <w:t xml:space="preserve">, то есть с </w:t>
      </w:r>
      <w:r w:rsidRPr="00172B59" w:rsidR="0023145B">
        <w:rPr>
          <w:rFonts w:ascii="Times New Roman" w:hAnsi="Times New Roman" w:cs="Times New Roman"/>
          <w:sz w:val="28"/>
          <w:szCs w:val="28"/>
        </w:rPr>
        <w:t>11 час. 15 мин.</w:t>
      </w:r>
      <w:r w:rsidRPr="00172B59">
        <w:rPr>
          <w:rFonts w:ascii="Times New Roman" w:hAnsi="Times New Roman" w:cs="Times New Roman"/>
          <w:sz w:val="28"/>
          <w:szCs w:val="28"/>
        </w:rPr>
        <w:t xml:space="preserve"> </w:t>
      </w:r>
      <w:r w:rsidRPr="00172B59" w:rsidR="00211225">
        <w:rPr>
          <w:rFonts w:ascii="Times New Roman" w:hAnsi="Times New Roman" w:cs="Times New Roman"/>
          <w:sz w:val="28"/>
          <w:szCs w:val="28"/>
        </w:rPr>
        <w:t>18.09.2025</w:t>
      </w:r>
      <w:r w:rsidRPr="00172B59">
        <w:rPr>
          <w:rFonts w:ascii="Times New Roman" w:hAnsi="Times New Roman" w:cs="Times New Roman"/>
          <w:sz w:val="28"/>
          <w:szCs w:val="28"/>
        </w:rPr>
        <w:t>.</w:t>
      </w:r>
    </w:p>
    <w:p w:rsidR="001F114B" w:rsidRPr="00172B59" w:rsidP="001F114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2B59">
        <w:rPr>
          <w:rFonts w:ascii="Times New Roman" w:hAnsi="Times New Roman" w:cs="Times New Roman"/>
          <w:sz w:val="28"/>
          <w:szCs w:val="28"/>
        </w:rPr>
        <w:t xml:space="preserve">В срок наказания зачесть время задержания с </w:t>
      </w:r>
      <w:r w:rsidRPr="00172B59" w:rsidR="00114929">
        <w:rPr>
          <w:rFonts w:ascii="Times New Roman" w:hAnsi="Times New Roman" w:cs="Times New Roman"/>
          <w:sz w:val="28"/>
          <w:szCs w:val="28"/>
        </w:rPr>
        <w:t>23час. 15 мин.</w:t>
      </w:r>
      <w:r w:rsidRPr="00172B59">
        <w:rPr>
          <w:rFonts w:ascii="Times New Roman" w:hAnsi="Times New Roman" w:cs="Times New Roman"/>
          <w:sz w:val="28"/>
          <w:szCs w:val="28"/>
        </w:rPr>
        <w:t xml:space="preserve"> </w:t>
      </w:r>
      <w:r w:rsidRPr="00172B59" w:rsidR="00114929">
        <w:rPr>
          <w:rFonts w:ascii="Times New Roman" w:hAnsi="Times New Roman" w:cs="Times New Roman"/>
          <w:sz w:val="28"/>
          <w:szCs w:val="28"/>
        </w:rPr>
        <w:t>28.07.2025</w:t>
      </w:r>
      <w:r w:rsidRPr="00172B59">
        <w:rPr>
          <w:rFonts w:ascii="Times New Roman" w:hAnsi="Times New Roman" w:cs="Times New Roman"/>
          <w:sz w:val="28"/>
          <w:szCs w:val="28"/>
        </w:rPr>
        <w:t xml:space="preserve"> до </w:t>
      </w:r>
      <w:r w:rsidRPr="00172B59" w:rsidR="0023145B">
        <w:rPr>
          <w:rFonts w:ascii="Times New Roman" w:hAnsi="Times New Roman" w:cs="Times New Roman"/>
          <w:sz w:val="28"/>
          <w:szCs w:val="28"/>
        </w:rPr>
        <w:t>23час. 15 мин.</w:t>
      </w:r>
      <w:r w:rsidRPr="00172B59">
        <w:rPr>
          <w:rFonts w:ascii="Times New Roman" w:hAnsi="Times New Roman" w:cs="Times New Roman"/>
          <w:sz w:val="28"/>
          <w:szCs w:val="28"/>
        </w:rPr>
        <w:t xml:space="preserve"> </w:t>
      </w:r>
      <w:r w:rsidRPr="00172B59" w:rsidR="0023145B">
        <w:rPr>
          <w:rFonts w:ascii="Times New Roman" w:hAnsi="Times New Roman" w:cs="Times New Roman"/>
          <w:sz w:val="28"/>
          <w:szCs w:val="28"/>
        </w:rPr>
        <w:t>30.07.2025</w:t>
      </w:r>
      <w:r w:rsidRPr="00172B59">
        <w:rPr>
          <w:rFonts w:ascii="Times New Roman" w:hAnsi="Times New Roman" w:cs="Times New Roman"/>
          <w:sz w:val="28"/>
          <w:szCs w:val="28"/>
        </w:rPr>
        <w:t>.</w:t>
      </w:r>
    </w:p>
    <w:p w:rsidR="00BA5FE0" w:rsidRPr="00172B59" w:rsidP="001F114B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72B59">
        <w:rPr>
          <w:rFonts w:ascii="Times New Roman" w:hAnsi="Times New Roman" w:cs="Times New Roman"/>
          <w:sz w:val="28"/>
          <w:szCs w:val="28"/>
        </w:rPr>
        <w:t xml:space="preserve">Постановление может быть обжаловано в течение десяти </w:t>
      </w:r>
      <w:r w:rsidRPr="00172B59" w:rsidR="00EF3E5E">
        <w:rPr>
          <w:rFonts w:ascii="Times New Roman" w:hAnsi="Times New Roman" w:cs="Times New Roman"/>
          <w:sz w:val="28"/>
          <w:szCs w:val="28"/>
        </w:rPr>
        <w:t>дней</w:t>
      </w:r>
      <w:r w:rsidRPr="00172B59">
        <w:rPr>
          <w:rFonts w:ascii="Times New Roman" w:hAnsi="Times New Roman" w:cs="Times New Roman"/>
          <w:sz w:val="28"/>
          <w:szCs w:val="28"/>
        </w:rPr>
        <w:t xml:space="preserve"> со дня получения копии настоящего постановления в Кондинский районный суд путем подачи жалобы </w:t>
      </w:r>
      <w:r w:rsidRPr="00172B59" w:rsidR="00B05EEA">
        <w:rPr>
          <w:rFonts w:ascii="Times New Roman" w:hAnsi="Times New Roman" w:cs="Times New Roman"/>
          <w:sz w:val="28"/>
          <w:szCs w:val="28"/>
        </w:rPr>
        <w:t>через мировую судью</w:t>
      </w:r>
      <w:r w:rsidRPr="00172B59">
        <w:rPr>
          <w:rFonts w:ascii="Times New Roman" w:hAnsi="Times New Roman" w:cs="Times New Roman"/>
          <w:sz w:val="28"/>
          <w:szCs w:val="28"/>
        </w:rPr>
        <w:t xml:space="preserve"> судебного участка №2 Кондинского судебного района Ханты-Мансийского автономного окру</w:t>
      </w:r>
      <w:r w:rsidRPr="00172B59">
        <w:rPr>
          <w:rFonts w:ascii="Times New Roman" w:hAnsi="Times New Roman" w:cs="Times New Roman"/>
          <w:sz w:val="28"/>
          <w:szCs w:val="28"/>
        </w:rPr>
        <w:t>га-Югры, либо непосредственно в Кондинский районный суд Ханты-Мансийского автономного округа – Югры.</w:t>
      </w:r>
    </w:p>
    <w:p w:rsidR="00074F5C" w:rsidRPr="00172B59" w:rsidP="00BA5FE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BA5FE0" w:rsidRPr="00172B59" w:rsidP="00BA5F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2B59">
        <w:rPr>
          <w:rFonts w:ascii="Times New Roman" w:hAnsi="Times New Roman" w:cs="Times New Roman"/>
          <w:sz w:val="28"/>
          <w:szCs w:val="28"/>
        </w:rPr>
        <w:t xml:space="preserve">Мировой судья </w:t>
      </w:r>
    </w:p>
    <w:p w:rsidR="00BA5FE0" w:rsidRPr="00172B59" w:rsidP="00BA5F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2B59">
        <w:rPr>
          <w:rFonts w:ascii="Times New Roman" w:hAnsi="Times New Roman" w:cs="Times New Roman"/>
          <w:sz w:val="28"/>
          <w:szCs w:val="28"/>
        </w:rPr>
        <w:t>судебного участка № 2                                                                          Е.Н. Черногрицкая</w:t>
      </w:r>
    </w:p>
    <w:p w:rsidR="00BA5FE0" w:rsidRPr="00172B59" w:rsidP="00BA5F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5FE0" w:rsidRPr="00172B59" w:rsidP="00BA5FE0">
      <w:pPr>
        <w:pStyle w:val="BodyTextIndent"/>
        <w:rPr>
          <w:sz w:val="28"/>
          <w:szCs w:val="28"/>
          <w:lang w:val="ru-RU"/>
        </w:rPr>
      </w:pPr>
    </w:p>
    <w:p w:rsidR="00B8003B" w:rsidRPr="00172B59" w:rsidP="00BA5F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67819" w:rsidRPr="00172B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653F" w:rsidRPr="00172B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Sect="00172B59">
      <w:footerReference w:type="default" r:id="rId16"/>
      <w:pgSz w:w="11906" w:h="16838"/>
      <w:pgMar w:top="567" w:right="567" w:bottom="567" w:left="1418" w:header="720" w:footer="27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AEE">
    <w:pPr>
      <w:pStyle w:val="Footer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6</w:t>
    </w:r>
    <w:r>
      <w:fldChar w:fldCharType="end"/>
    </w:r>
  </w:p>
  <w:p w:rsidR="00882AEE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F5C"/>
    <w:rsid w:val="00074F5C"/>
    <w:rsid w:val="0009245B"/>
    <w:rsid w:val="00114929"/>
    <w:rsid w:val="00142E8B"/>
    <w:rsid w:val="00154A8B"/>
    <w:rsid w:val="00172B59"/>
    <w:rsid w:val="001F114B"/>
    <w:rsid w:val="00205A9D"/>
    <w:rsid w:val="00211225"/>
    <w:rsid w:val="0023145B"/>
    <w:rsid w:val="0025032A"/>
    <w:rsid w:val="002B5731"/>
    <w:rsid w:val="002C2A8D"/>
    <w:rsid w:val="003757AC"/>
    <w:rsid w:val="0038098C"/>
    <w:rsid w:val="00390FAE"/>
    <w:rsid w:val="00395A62"/>
    <w:rsid w:val="003A399B"/>
    <w:rsid w:val="003D0E24"/>
    <w:rsid w:val="004066DF"/>
    <w:rsid w:val="0051272F"/>
    <w:rsid w:val="00546044"/>
    <w:rsid w:val="0056522D"/>
    <w:rsid w:val="005F5BC8"/>
    <w:rsid w:val="00630ED7"/>
    <w:rsid w:val="0065189D"/>
    <w:rsid w:val="006532EE"/>
    <w:rsid w:val="0067672F"/>
    <w:rsid w:val="006E7434"/>
    <w:rsid w:val="00732F1A"/>
    <w:rsid w:val="007610CD"/>
    <w:rsid w:val="00761C6A"/>
    <w:rsid w:val="007A7378"/>
    <w:rsid w:val="007C2D5A"/>
    <w:rsid w:val="007E13DC"/>
    <w:rsid w:val="007F2CB5"/>
    <w:rsid w:val="00814B34"/>
    <w:rsid w:val="00843076"/>
    <w:rsid w:val="00874994"/>
    <w:rsid w:val="00882AEE"/>
    <w:rsid w:val="008D54BB"/>
    <w:rsid w:val="00902AE1"/>
    <w:rsid w:val="00902BFD"/>
    <w:rsid w:val="009134D8"/>
    <w:rsid w:val="00915ACF"/>
    <w:rsid w:val="00944BCC"/>
    <w:rsid w:val="00972846"/>
    <w:rsid w:val="009A714D"/>
    <w:rsid w:val="00A0653F"/>
    <w:rsid w:val="00A12D1D"/>
    <w:rsid w:val="00AC4DEB"/>
    <w:rsid w:val="00B05EEA"/>
    <w:rsid w:val="00B11A07"/>
    <w:rsid w:val="00B11DDE"/>
    <w:rsid w:val="00B238AD"/>
    <w:rsid w:val="00B350A2"/>
    <w:rsid w:val="00B67819"/>
    <w:rsid w:val="00B733B4"/>
    <w:rsid w:val="00B75FE3"/>
    <w:rsid w:val="00B8003B"/>
    <w:rsid w:val="00B82887"/>
    <w:rsid w:val="00BA0D7C"/>
    <w:rsid w:val="00BA5FE0"/>
    <w:rsid w:val="00BE14B4"/>
    <w:rsid w:val="00C06843"/>
    <w:rsid w:val="00C24ED0"/>
    <w:rsid w:val="00C502B7"/>
    <w:rsid w:val="00C57DC9"/>
    <w:rsid w:val="00CA1CE0"/>
    <w:rsid w:val="00CE056F"/>
    <w:rsid w:val="00CE57A6"/>
    <w:rsid w:val="00CE6647"/>
    <w:rsid w:val="00D91C4F"/>
    <w:rsid w:val="00E340EC"/>
    <w:rsid w:val="00E440DB"/>
    <w:rsid w:val="00E66C63"/>
    <w:rsid w:val="00E70551"/>
    <w:rsid w:val="00ED36D4"/>
    <w:rsid w:val="00EF3E5E"/>
    <w:rsid w:val="00F14754"/>
    <w:rsid w:val="00F81C47"/>
    <w:rsid w:val="00FB6E7A"/>
    <w:rsid w:val="00FD1BB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039ED5F-4EAA-4A96-BC6A-6FB1EC0D9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074F5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">
    <w:name w:val="Нижний колонтитул Знак"/>
    <w:basedOn w:val="DefaultParagraphFont"/>
    <w:link w:val="Footer"/>
    <w:uiPriority w:val="99"/>
    <w:rsid w:val="00074F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0"/>
    <w:uiPriority w:val="99"/>
    <w:unhideWhenUsed/>
    <w:rsid w:val="005652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56522D"/>
  </w:style>
  <w:style w:type="paragraph" w:styleId="BalloonText">
    <w:name w:val="Balloon Text"/>
    <w:basedOn w:val="Normal"/>
    <w:link w:val="a1"/>
    <w:uiPriority w:val="99"/>
    <w:semiHidden/>
    <w:unhideWhenUsed/>
    <w:rsid w:val="007C2D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7C2D5A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link w:val="a2"/>
    <w:qFormat/>
    <w:rsid w:val="0097284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character" w:customStyle="1" w:styleId="a2">
    <w:name w:val="Название Знак"/>
    <w:basedOn w:val="DefaultParagraphFont"/>
    <w:link w:val="Title"/>
    <w:rsid w:val="00972846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NormalWeb">
    <w:name w:val="Normal (Web)"/>
    <w:basedOn w:val="Normal"/>
    <w:uiPriority w:val="99"/>
    <w:unhideWhenUsed/>
    <w:rsid w:val="00915A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unhideWhenUsed/>
    <w:rsid w:val="00915ACF"/>
    <w:rPr>
      <w:color w:val="0000FF"/>
      <w:u w:val="single"/>
    </w:rPr>
  </w:style>
  <w:style w:type="character" w:styleId="Emphasis">
    <w:name w:val="Emphasis"/>
    <w:uiPriority w:val="20"/>
    <w:qFormat/>
    <w:rsid w:val="00BA5FE0"/>
    <w:rPr>
      <w:i/>
      <w:iCs/>
    </w:rPr>
  </w:style>
  <w:style w:type="paragraph" w:styleId="BodyTextIndent">
    <w:name w:val="Body Text Indent"/>
    <w:basedOn w:val="Normal"/>
    <w:link w:val="a3"/>
    <w:rsid w:val="00BA5FE0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3">
    <w:name w:val="Основной текст с отступом Знак"/>
    <w:basedOn w:val="DefaultParagraphFont"/>
    <w:link w:val="BodyTextIndent"/>
    <w:rsid w:val="00BA5FE0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login.consultant.ru/link/?req=doc&amp;base=LAW&amp;n=453968&amp;dst=2251&amp;field=134&amp;date=28.12.2023" TargetMode="External" /><Relationship Id="rId11" Type="http://schemas.openxmlformats.org/officeDocument/2006/relationships/hyperlink" Target="https://login.consultant.ru/link/?req=doc&amp;base=LAW&amp;n=464312&amp;dst=2605&amp;field=134&amp;date=28.12.2023" TargetMode="External" /><Relationship Id="rId12" Type="http://schemas.openxmlformats.org/officeDocument/2006/relationships/hyperlink" Target="https://login.consultant.ru/link/?req=doc&amp;base=LAW&amp;n=464312&amp;dst=6256&amp;field=134&amp;date=28.12.2023" TargetMode="External" /><Relationship Id="rId13" Type="http://schemas.openxmlformats.org/officeDocument/2006/relationships/hyperlink" Target="https://login.consultant.ru/link/?req=doc&amp;base=LAW&amp;n=464312&amp;dst=102733&amp;field=134&amp;date=28.12.2023" TargetMode="External" /><Relationship Id="rId14" Type="http://schemas.openxmlformats.org/officeDocument/2006/relationships/hyperlink" Target="https://login.consultant.ru/link/?req=doc&amp;base=LAW&amp;n=453335&amp;dst=9511&amp;field=134&amp;date=28.12.2023" TargetMode="External" /><Relationship Id="rId15" Type="http://schemas.openxmlformats.org/officeDocument/2006/relationships/hyperlink" Target="https://login.consultant.ru/link/?req=doc&amp;base=LAW&amp;n=483024&amp;dst=100146&amp;field=134&amp;date=19.05.2025" TargetMode="External" /><Relationship Id="rId16" Type="http://schemas.openxmlformats.org/officeDocument/2006/relationships/footer" Target="footer1.xml" /><Relationship Id="rId17" Type="http://schemas.openxmlformats.org/officeDocument/2006/relationships/theme" Target="theme/theme1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login.consultant.ru/link/?req=doc&amp;base=LAW&amp;n=464892&amp;dst=2251&amp;field=134&amp;date=08.02.2024" TargetMode="External" /><Relationship Id="rId5" Type="http://schemas.openxmlformats.org/officeDocument/2006/relationships/hyperlink" Target="garantF1://12025267.12804" TargetMode="External" /><Relationship Id="rId6" Type="http://schemas.openxmlformats.org/officeDocument/2006/relationships/hyperlink" Target="garantF1://12025267.46" TargetMode="External" /><Relationship Id="rId7" Type="http://schemas.openxmlformats.org/officeDocument/2006/relationships/hyperlink" Target="https://login.consultant.ru/link/?req=doc&amp;base=LAW&amp;n=435205&amp;dst=100021&amp;field=134&amp;date=28.12.2023" TargetMode="External" /><Relationship Id="rId8" Type="http://schemas.openxmlformats.org/officeDocument/2006/relationships/hyperlink" Target="https://login.consultant.ru/link/?req=doc&amp;base=LAW&amp;n=453335&amp;dst=2605&amp;field=134&amp;date=28.12.2023" TargetMode="External" /><Relationship Id="rId9" Type="http://schemas.openxmlformats.org/officeDocument/2006/relationships/hyperlink" Target="https://login.consultant.ru/link/?req=doc&amp;base=LAW&amp;n=453335&amp;dst=6256&amp;field=134&amp;date=28.12.2023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